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6E456" w14:textId="77777777" w:rsidR="009B01DD" w:rsidRPr="009953CD" w:rsidRDefault="009B01DD" w:rsidP="00A3774B">
      <w:pPr>
        <w:pStyle w:val="Default"/>
        <w:jc w:val="both"/>
        <w:rPr>
          <w:rFonts w:ascii="Calibri" w:hAnsi="Calibri" w:cs="Calibri"/>
          <w:b/>
          <w:bCs/>
          <w:sz w:val="20"/>
          <w:szCs w:val="20"/>
        </w:rPr>
      </w:pPr>
    </w:p>
    <w:p w14:paraId="3CF2A743" w14:textId="5790EAE7" w:rsidR="009B01DD" w:rsidRPr="009953CD" w:rsidRDefault="00D1089C" w:rsidP="00A3774B">
      <w:pPr>
        <w:pStyle w:val="Default"/>
        <w:jc w:val="both"/>
        <w:rPr>
          <w:rFonts w:ascii="Calibri" w:hAnsi="Calibri" w:cs="Calibri"/>
          <w:b/>
          <w:bCs/>
          <w:sz w:val="20"/>
          <w:szCs w:val="20"/>
        </w:rPr>
      </w:pPr>
      <w:r w:rsidRPr="009953CD">
        <w:rPr>
          <w:rFonts w:ascii="Calibri" w:hAnsi="Calibri" w:cs="Calibri"/>
          <w:noProof/>
          <w:sz w:val="20"/>
          <w:szCs w:val="20"/>
        </w:rPr>
        <w:drawing>
          <wp:inline distT="0" distB="0" distL="0" distR="0" wp14:anchorId="45DD7724" wp14:editId="04A52AF9">
            <wp:extent cx="2432864" cy="1119117"/>
            <wp:effectExtent l="0" t="0" r="5715"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n-logo.png"/>
                    <pic:cNvPicPr/>
                  </pic:nvPicPr>
                  <pic:blipFill rotWithShape="1">
                    <a:blip r:embed="rId8" cstate="print">
                      <a:extLst>
                        <a:ext uri="{28A0092B-C50C-407E-A947-70E740481C1C}">
                          <a14:useLocalDpi xmlns:a14="http://schemas.microsoft.com/office/drawing/2010/main" val="0"/>
                        </a:ext>
                      </a:extLst>
                    </a:blip>
                    <a:srcRect/>
                    <a:stretch/>
                  </pic:blipFill>
                  <pic:spPr>
                    <a:xfrm>
                      <a:off x="0" y="0"/>
                      <a:ext cx="2452025" cy="1127931"/>
                    </a:xfrm>
                    <a:prstGeom prst="rect">
                      <a:avLst/>
                    </a:prstGeom>
                  </pic:spPr>
                </pic:pic>
              </a:graphicData>
            </a:graphic>
          </wp:inline>
        </w:drawing>
      </w:r>
    </w:p>
    <w:p w14:paraId="44077E05" w14:textId="77777777" w:rsidR="009B01DD" w:rsidRPr="009953CD" w:rsidRDefault="009B01DD" w:rsidP="00A3774B">
      <w:pPr>
        <w:pStyle w:val="Default"/>
        <w:jc w:val="both"/>
        <w:rPr>
          <w:rFonts w:ascii="Calibri" w:hAnsi="Calibri" w:cs="Calibri"/>
          <w:b/>
          <w:bCs/>
          <w:sz w:val="20"/>
          <w:szCs w:val="20"/>
        </w:rPr>
      </w:pPr>
    </w:p>
    <w:p w14:paraId="3B091158" w14:textId="5FF13BB2" w:rsidR="00E80CA8" w:rsidRPr="009953CD" w:rsidRDefault="00AF7B30" w:rsidP="00A3774B">
      <w:pPr>
        <w:pStyle w:val="Default"/>
        <w:jc w:val="both"/>
        <w:rPr>
          <w:rFonts w:ascii="Calibri" w:hAnsi="Calibri" w:cs="Calibri"/>
          <w:b/>
          <w:bCs/>
          <w:color w:val="949698"/>
          <w:sz w:val="20"/>
          <w:szCs w:val="20"/>
        </w:rPr>
      </w:pPr>
      <w:r w:rsidRPr="009953CD">
        <w:rPr>
          <w:rFonts w:ascii="Calibri" w:hAnsi="Calibri" w:cs="Calibri"/>
          <w:b/>
          <w:bCs/>
          <w:color w:val="006891"/>
          <w:sz w:val="20"/>
          <w:szCs w:val="20"/>
        </w:rPr>
        <w:t xml:space="preserve">KARANDAAZ </w:t>
      </w:r>
      <w:r w:rsidRPr="009953CD">
        <w:rPr>
          <w:rFonts w:ascii="Calibri" w:hAnsi="Calibri" w:cs="Calibri"/>
          <w:b/>
          <w:bCs/>
          <w:color w:val="949698"/>
          <w:sz w:val="20"/>
          <w:szCs w:val="20"/>
        </w:rPr>
        <w:t>PAKISTAN</w:t>
      </w:r>
    </w:p>
    <w:p w14:paraId="5FA4F1C2" w14:textId="448C1366" w:rsidR="001433CF" w:rsidRPr="009953CD" w:rsidRDefault="00A84533" w:rsidP="00A3774B">
      <w:pPr>
        <w:pStyle w:val="Default"/>
        <w:jc w:val="both"/>
        <w:rPr>
          <w:rFonts w:ascii="Calibri" w:hAnsi="Calibri" w:cs="Calibri"/>
          <w:b/>
          <w:bCs/>
          <w:sz w:val="20"/>
          <w:szCs w:val="20"/>
        </w:rPr>
      </w:pPr>
      <w:r w:rsidRPr="009953CD">
        <w:rPr>
          <w:rFonts w:ascii="Calibri" w:hAnsi="Calibri" w:cs="Calibri"/>
          <w:noProof/>
          <w:color w:val="006991"/>
          <w:sz w:val="20"/>
          <w:szCs w:val="20"/>
        </w:rPr>
        <mc:AlternateContent>
          <mc:Choice Requires="wpg">
            <w:drawing>
              <wp:anchor distT="0" distB="0" distL="114300" distR="114300" simplePos="0" relativeHeight="251659264" behindDoc="1" locked="0" layoutInCell="1" allowOverlap="1" wp14:anchorId="3885CC90" wp14:editId="480300F6">
                <wp:simplePos x="0" y="0"/>
                <wp:positionH relativeFrom="page">
                  <wp:posOffset>-38100</wp:posOffset>
                </wp:positionH>
                <wp:positionV relativeFrom="paragraph">
                  <wp:posOffset>149225</wp:posOffset>
                </wp:positionV>
                <wp:extent cx="10160000" cy="2314575"/>
                <wp:effectExtent l="0" t="0" r="0" b="952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00" cy="2314575"/>
                          <a:chOff x="-59" y="5911"/>
                          <a:chExt cx="15840" cy="3645"/>
                        </a:xfrm>
                      </wpg:grpSpPr>
                      <wps:wsp>
                        <wps:cNvPr id="6" name="Freeform 3"/>
                        <wps:cNvSpPr>
                          <a:spLocks/>
                        </wps:cNvSpPr>
                        <wps:spPr bwMode="auto">
                          <a:xfrm>
                            <a:off x="-59" y="5911"/>
                            <a:ext cx="15840" cy="3645"/>
                          </a:xfrm>
                          <a:custGeom>
                            <a:avLst/>
                            <a:gdLst>
                              <a:gd name="T0" fmla="*/ 0 w 15840"/>
                              <a:gd name="T1" fmla="+- 0 6346 6346"/>
                              <a:gd name="T2" fmla="*/ 6346 h 3986"/>
                              <a:gd name="T3" fmla="*/ 0 w 15840"/>
                              <a:gd name="T4" fmla="+- 0 10332 6346"/>
                              <a:gd name="T5" fmla="*/ 10332 h 3986"/>
                              <a:gd name="T6" fmla="*/ 15840 w 15840"/>
                              <a:gd name="T7" fmla="+- 0 10332 6346"/>
                              <a:gd name="T8" fmla="*/ 10332 h 3986"/>
                              <a:gd name="T9" fmla="*/ 15840 w 15840"/>
                              <a:gd name="T10" fmla="+- 0 6346 6346"/>
                              <a:gd name="T11" fmla="*/ 6346 h 3986"/>
                              <a:gd name="T12" fmla="*/ 0 w 15840"/>
                              <a:gd name="T13" fmla="+- 0 6346 6346"/>
                              <a:gd name="T14" fmla="*/ 6346 h 3986"/>
                            </a:gdLst>
                            <a:ahLst/>
                            <a:cxnLst>
                              <a:cxn ang="0">
                                <a:pos x="T0" y="T2"/>
                              </a:cxn>
                              <a:cxn ang="0">
                                <a:pos x="T3" y="T5"/>
                              </a:cxn>
                              <a:cxn ang="0">
                                <a:pos x="T6" y="T8"/>
                              </a:cxn>
                              <a:cxn ang="0">
                                <a:pos x="T9" y="T11"/>
                              </a:cxn>
                              <a:cxn ang="0">
                                <a:pos x="T12" y="T14"/>
                              </a:cxn>
                            </a:cxnLst>
                            <a:rect l="0" t="0" r="r" b="b"/>
                            <a:pathLst>
                              <a:path w="15840" h="3986">
                                <a:moveTo>
                                  <a:pt x="0" y="0"/>
                                </a:moveTo>
                                <a:lnTo>
                                  <a:pt x="0" y="3986"/>
                                </a:lnTo>
                                <a:lnTo>
                                  <a:pt x="15840" y="3986"/>
                                </a:lnTo>
                                <a:lnTo>
                                  <a:pt x="15840" y="0"/>
                                </a:lnTo>
                                <a:lnTo>
                                  <a:pt x="0" y="0"/>
                                </a:lnTo>
                                <a:close/>
                              </a:path>
                            </a:pathLst>
                          </a:custGeom>
                          <a:solidFill>
                            <a:srgbClr val="0069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E3DFC0" id="Group 5" o:spid="_x0000_s1026" style="position:absolute;margin-left:-3pt;margin-top:11.75pt;width:800pt;height:182.25pt;z-index:-251657216;mso-position-horizontal-relative:page" coordorigin="-59,5911" coordsize="15840,3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">
                <v:shape id="Freeform 3" o:spid="_x0000_s1027" style="position:absolute;left:-59;top:5911;width:15840;height:3645;visibility:visible;mso-wrap-style:square;v-text-anchor:top" coordsize="15840,3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vRw8IA&#10;AADaAAAADwAAAGRycy9kb3ducmV2LnhtbESP3YrCMBSE74V9h3AW9kY0rRdFq1GKsLB6s/jzAIfm&#10;bFO2OSlJrPXtN8KCl8PMfMNsdqPtxEA+tI4V5PMMBHHtdMuNguvlc7YEESKyxs4xKXhQgN32bbLB&#10;Urs7n2g4x0YkCIcSFZgY+1LKUBuyGOauJ07ej/MWY5K+kdrjPcFtJxdZVkiLLacFgz3tDdW/55tV&#10;cLgeg/HTS5Gf8oqrRz58r+Sg1Mf7WK1BRBrjK/zf/tIKCnheSTd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9HDwgAAANoAAAAPAAAAAAAAAAAAAAAAAJgCAABkcnMvZG93&#10;bnJldi54bWxQSwUGAAAAAAQABAD1AAAAhwMAAAAA&#10;" path="m,l,3986r15840,l15840,,,xe" fillcolor="#006991" stroked="f">
                  <v:path arrowok="t" o:connecttype="custom" o:connectlocs="0,5803;0,9448;15840,9448;15840,5803;0,5803" o:connectangles="0,0,0,0,0"/>
                </v:shape>
                <w10:wrap anchorx="page"/>
              </v:group>
            </w:pict>
          </mc:Fallback>
        </mc:AlternateContent>
      </w:r>
    </w:p>
    <w:p w14:paraId="65EB3FB9" w14:textId="0D661207" w:rsidR="00E80CA8" w:rsidRPr="00D646A1" w:rsidRDefault="00E80CA8" w:rsidP="00A3774B">
      <w:pPr>
        <w:pStyle w:val="Default"/>
        <w:jc w:val="both"/>
        <w:rPr>
          <w:rFonts w:ascii="Calibri" w:hAnsi="Calibri" w:cs="Calibri"/>
          <w:b/>
          <w:bCs/>
        </w:rPr>
      </w:pPr>
    </w:p>
    <w:p w14:paraId="0CF8857C" w14:textId="72F4F631" w:rsidR="00E80CA8" w:rsidRPr="00D646A1" w:rsidRDefault="00EE4607" w:rsidP="00D646A1">
      <w:pPr>
        <w:pStyle w:val="Default"/>
        <w:jc w:val="both"/>
        <w:rPr>
          <w:rFonts w:ascii="Calibri" w:hAnsi="Calibri" w:cs="Calibri"/>
          <w:color w:val="D9D9D9" w:themeColor="background2" w:themeShade="D9"/>
        </w:rPr>
      </w:pPr>
      <w:r w:rsidRPr="00D646A1">
        <w:rPr>
          <w:rFonts w:ascii="Calibri" w:hAnsi="Calibri" w:cs="Calibri"/>
          <w:b/>
          <w:bCs/>
          <w:color w:val="D9D9D9" w:themeColor="background2" w:themeShade="D9"/>
        </w:rPr>
        <w:t xml:space="preserve">Request for </w:t>
      </w:r>
      <w:r w:rsidR="00CF7EEC" w:rsidRPr="00D646A1">
        <w:rPr>
          <w:rFonts w:ascii="Calibri" w:hAnsi="Calibri" w:cs="Calibri"/>
          <w:b/>
          <w:bCs/>
          <w:color w:val="D9D9D9" w:themeColor="background2" w:themeShade="D9"/>
        </w:rPr>
        <w:t>Proposals</w:t>
      </w:r>
    </w:p>
    <w:p w14:paraId="3525A164" w14:textId="77777777" w:rsidR="009252B9" w:rsidRPr="009953CD" w:rsidRDefault="009252B9" w:rsidP="00D646A1">
      <w:pPr>
        <w:pStyle w:val="Default"/>
        <w:jc w:val="both"/>
        <w:rPr>
          <w:rFonts w:ascii="Calibri" w:hAnsi="Calibri" w:cs="Calibri"/>
          <w:color w:val="FFFFFF" w:themeColor="background1"/>
          <w:sz w:val="20"/>
          <w:szCs w:val="20"/>
        </w:rPr>
      </w:pPr>
    </w:p>
    <w:p w14:paraId="7FAD4DC5" w14:textId="5D70D90E" w:rsidR="009252B9" w:rsidRPr="00D646A1" w:rsidRDefault="00AF2BD3" w:rsidP="00D646A1">
      <w:pPr>
        <w:pStyle w:val="Default"/>
        <w:jc w:val="both"/>
        <w:rPr>
          <w:rFonts w:ascii="Calibri" w:hAnsi="Calibri" w:cs="Calibri"/>
          <w:b/>
          <w:color w:val="D9D9D9" w:themeColor="background2" w:themeShade="D9"/>
          <w:sz w:val="28"/>
          <w:szCs w:val="28"/>
        </w:rPr>
      </w:pPr>
      <w:r w:rsidRPr="00D646A1">
        <w:rPr>
          <w:rFonts w:ascii="Calibri" w:hAnsi="Calibri" w:cs="Calibri"/>
          <w:b/>
          <w:color w:val="D9D9D9" w:themeColor="background2" w:themeShade="D9"/>
          <w:sz w:val="28"/>
          <w:szCs w:val="28"/>
        </w:rPr>
        <w:t>RFP</w:t>
      </w:r>
      <w:r w:rsidR="00D7031B" w:rsidRPr="00D646A1">
        <w:rPr>
          <w:rFonts w:ascii="Calibri" w:hAnsi="Calibri" w:cs="Calibri"/>
          <w:b/>
          <w:color w:val="D9D9D9" w:themeColor="background2" w:themeShade="D9"/>
          <w:sz w:val="28"/>
          <w:szCs w:val="28"/>
        </w:rPr>
        <w:t xml:space="preserve"> </w:t>
      </w:r>
      <w:r w:rsidR="00F300D2" w:rsidRPr="00D646A1">
        <w:rPr>
          <w:rFonts w:ascii="Calibri" w:hAnsi="Calibri" w:cs="Calibri"/>
          <w:b/>
          <w:color w:val="D9D9D9" w:themeColor="background2" w:themeShade="D9"/>
          <w:sz w:val="28"/>
          <w:szCs w:val="28"/>
        </w:rPr>
        <w:t xml:space="preserve"># </w:t>
      </w:r>
      <w:r w:rsidR="00740773" w:rsidRPr="00D646A1">
        <w:rPr>
          <w:rFonts w:ascii="Calibri" w:hAnsi="Calibri" w:cs="Calibri"/>
          <w:b/>
          <w:color w:val="D9D9D9" w:themeColor="background2" w:themeShade="D9"/>
          <w:sz w:val="28"/>
          <w:szCs w:val="28"/>
        </w:rPr>
        <w:t>23</w:t>
      </w:r>
    </w:p>
    <w:p w14:paraId="70DB5D5C" w14:textId="77777777" w:rsidR="00A82084" w:rsidRPr="009953CD" w:rsidRDefault="00A82084" w:rsidP="00D646A1">
      <w:pPr>
        <w:pStyle w:val="Default"/>
        <w:jc w:val="both"/>
        <w:rPr>
          <w:rFonts w:ascii="Calibri" w:hAnsi="Calibri" w:cs="Calibri"/>
          <w:color w:val="D9D9D9" w:themeColor="background2" w:themeShade="D9"/>
          <w:sz w:val="20"/>
          <w:szCs w:val="20"/>
        </w:rPr>
      </w:pPr>
    </w:p>
    <w:p w14:paraId="012E5E14" w14:textId="5554AA41" w:rsidR="00A82084" w:rsidRPr="009953CD" w:rsidRDefault="001433CF" w:rsidP="00D646A1">
      <w:pPr>
        <w:pStyle w:val="Default"/>
        <w:jc w:val="both"/>
        <w:rPr>
          <w:rFonts w:ascii="Calibri" w:hAnsi="Calibri" w:cs="Calibri"/>
          <w:b/>
          <w:color w:val="D9D9D9" w:themeColor="background2" w:themeShade="D9"/>
          <w:sz w:val="20"/>
          <w:szCs w:val="20"/>
          <w:u w:val="single"/>
        </w:rPr>
      </w:pPr>
      <w:r w:rsidRPr="009953CD">
        <w:rPr>
          <w:rFonts w:ascii="Calibri" w:hAnsi="Calibri" w:cs="Calibri"/>
          <w:b/>
          <w:color w:val="D9D9D9" w:themeColor="background2" w:themeShade="D9"/>
          <w:sz w:val="20"/>
          <w:szCs w:val="20"/>
          <w:u w:val="single"/>
        </w:rPr>
        <w:t>“</w:t>
      </w:r>
      <w:r w:rsidR="00424521" w:rsidRPr="00424521">
        <w:rPr>
          <w:rFonts w:ascii="Calibri" w:hAnsi="Calibri" w:cs="Calibri"/>
          <w:b/>
          <w:color w:val="D9D9D9" w:themeColor="background2" w:themeShade="D9"/>
          <w:sz w:val="28"/>
          <w:szCs w:val="28"/>
          <w:u w:val="single"/>
        </w:rPr>
        <w:t>Engagement of</w:t>
      </w:r>
      <w:r w:rsidR="00D646A1">
        <w:rPr>
          <w:rFonts w:ascii="Calibri" w:hAnsi="Calibri" w:cs="Calibri"/>
          <w:b/>
          <w:color w:val="D9D9D9" w:themeColor="background2" w:themeShade="D9"/>
          <w:sz w:val="28"/>
          <w:szCs w:val="28"/>
          <w:u w:val="single"/>
        </w:rPr>
        <w:t xml:space="preserve"> a firm to conduct third party Monitoring &amp; V</w:t>
      </w:r>
      <w:r w:rsidR="00424521" w:rsidRPr="00424521">
        <w:rPr>
          <w:rFonts w:ascii="Calibri" w:hAnsi="Calibri" w:cs="Calibri"/>
          <w:b/>
          <w:color w:val="D9D9D9" w:themeColor="background2" w:themeShade="D9"/>
          <w:sz w:val="28"/>
          <w:szCs w:val="28"/>
          <w:u w:val="single"/>
        </w:rPr>
        <w:t xml:space="preserve">erification for </w:t>
      </w:r>
      <w:proofErr w:type="spellStart"/>
      <w:r w:rsidR="00424521" w:rsidRPr="00424521">
        <w:rPr>
          <w:rFonts w:ascii="Calibri" w:hAnsi="Calibri" w:cs="Calibri"/>
          <w:b/>
          <w:color w:val="D9D9D9" w:themeColor="background2" w:themeShade="D9"/>
          <w:sz w:val="28"/>
          <w:szCs w:val="28"/>
          <w:u w:val="single"/>
        </w:rPr>
        <w:t>Karandaaz</w:t>
      </w:r>
      <w:proofErr w:type="spellEnd"/>
      <w:r w:rsidR="00424521" w:rsidRPr="00424521">
        <w:rPr>
          <w:rFonts w:ascii="Calibri" w:hAnsi="Calibri" w:cs="Calibri"/>
          <w:b/>
          <w:color w:val="D9D9D9" w:themeColor="background2" w:themeShade="D9"/>
          <w:sz w:val="28"/>
          <w:szCs w:val="28"/>
          <w:u w:val="single"/>
        </w:rPr>
        <w:t>’ Projects and Grants</w:t>
      </w:r>
      <w:r w:rsidRPr="009953CD">
        <w:rPr>
          <w:rFonts w:ascii="Calibri" w:hAnsi="Calibri" w:cs="Calibri"/>
          <w:b/>
          <w:color w:val="D9D9D9" w:themeColor="background2" w:themeShade="D9"/>
          <w:sz w:val="20"/>
          <w:szCs w:val="20"/>
          <w:u w:val="single"/>
        </w:rPr>
        <w:t>”</w:t>
      </w:r>
    </w:p>
    <w:p w14:paraId="6B98D0A8" w14:textId="77777777" w:rsidR="009252B9" w:rsidRPr="009953CD" w:rsidRDefault="009252B9" w:rsidP="00D646A1">
      <w:pPr>
        <w:pStyle w:val="Default"/>
        <w:jc w:val="both"/>
        <w:rPr>
          <w:rFonts w:ascii="Calibri" w:hAnsi="Calibri" w:cs="Calibri"/>
          <w:color w:val="FF0000"/>
          <w:sz w:val="20"/>
          <w:szCs w:val="20"/>
        </w:rPr>
      </w:pPr>
    </w:p>
    <w:p w14:paraId="0D02FAA0" w14:textId="77777777" w:rsidR="00A82084" w:rsidRPr="009953CD" w:rsidRDefault="00A82084" w:rsidP="00A3774B">
      <w:pPr>
        <w:pStyle w:val="Default"/>
        <w:jc w:val="both"/>
        <w:rPr>
          <w:rFonts w:ascii="Calibri" w:hAnsi="Calibri" w:cs="Calibri"/>
          <w:color w:val="FF0000"/>
          <w:sz w:val="20"/>
          <w:szCs w:val="20"/>
        </w:rPr>
      </w:pPr>
    </w:p>
    <w:p w14:paraId="2A7BA34E" w14:textId="77777777" w:rsidR="001606C2" w:rsidRPr="009953CD" w:rsidRDefault="001606C2" w:rsidP="00526C96">
      <w:pPr>
        <w:pStyle w:val="Default"/>
        <w:jc w:val="both"/>
        <w:rPr>
          <w:rFonts w:ascii="Calibri" w:hAnsi="Calibri" w:cs="Calibri"/>
          <w:color w:val="auto"/>
          <w:sz w:val="20"/>
          <w:szCs w:val="20"/>
        </w:rPr>
      </w:pPr>
    </w:p>
    <w:p w14:paraId="61840ABC" w14:textId="77777777" w:rsidR="001433CF" w:rsidRPr="009953CD" w:rsidRDefault="001433CF" w:rsidP="00A53688">
      <w:pPr>
        <w:pStyle w:val="Default"/>
        <w:jc w:val="both"/>
        <w:rPr>
          <w:rFonts w:ascii="Calibri" w:hAnsi="Calibri" w:cs="Calibri"/>
          <w:color w:val="auto"/>
          <w:sz w:val="20"/>
          <w:szCs w:val="20"/>
        </w:rPr>
      </w:pPr>
    </w:p>
    <w:p w14:paraId="219CBC12" w14:textId="77777777" w:rsidR="001433CF" w:rsidRPr="009953CD" w:rsidRDefault="001433CF" w:rsidP="00F4572D">
      <w:pPr>
        <w:pStyle w:val="Default"/>
        <w:jc w:val="both"/>
        <w:rPr>
          <w:rFonts w:ascii="Calibri" w:hAnsi="Calibri" w:cs="Calibri"/>
          <w:color w:val="auto"/>
          <w:sz w:val="20"/>
          <w:szCs w:val="20"/>
        </w:rPr>
      </w:pPr>
    </w:p>
    <w:p w14:paraId="3C824EB1" w14:textId="77777777" w:rsidR="004F077D" w:rsidRPr="009953CD" w:rsidRDefault="004F077D" w:rsidP="00046963">
      <w:pPr>
        <w:pStyle w:val="Default"/>
        <w:jc w:val="both"/>
        <w:rPr>
          <w:rFonts w:ascii="Calibri" w:hAnsi="Calibri" w:cs="Calibri"/>
          <w:b/>
          <w:color w:val="006890"/>
          <w:sz w:val="20"/>
          <w:szCs w:val="20"/>
        </w:rPr>
      </w:pPr>
    </w:p>
    <w:p w14:paraId="1FEE5C0A" w14:textId="38DA569C" w:rsidR="00715C3F" w:rsidRPr="009953CD" w:rsidRDefault="00715C3F" w:rsidP="00046963">
      <w:pPr>
        <w:pStyle w:val="Default"/>
        <w:jc w:val="both"/>
        <w:rPr>
          <w:rFonts w:ascii="Calibri" w:hAnsi="Calibri" w:cs="Calibri"/>
          <w:b/>
          <w:color w:val="006890"/>
          <w:sz w:val="20"/>
          <w:szCs w:val="20"/>
        </w:rPr>
      </w:pPr>
    </w:p>
    <w:p w14:paraId="76150AFB" w14:textId="77777777" w:rsidR="00715C3F" w:rsidRPr="009953CD" w:rsidRDefault="00715C3F" w:rsidP="00046963">
      <w:pPr>
        <w:pStyle w:val="Default"/>
        <w:jc w:val="both"/>
        <w:rPr>
          <w:rFonts w:ascii="Calibri" w:hAnsi="Calibri" w:cs="Calibri"/>
          <w:b/>
          <w:color w:val="006890"/>
          <w:sz w:val="20"/>
          <w:szCs w:val="20"/>
        </w:rPr>
      </w:pPr>
    </w:p>
    <w:p w14:paraId="77590E95" w14:textId="77777777" w:rsidR="00D55F50" w:rsidRPr="009953CD" w:rsidRDefault="00D55F50" w:rsidP="00046963">
      <w:pPr>
        <w:pStyle w:val="Default"/>
        <w:jc w:val="both"/>
        <w:rPr>
          <w:rFonts w:ascii="Calibri" w:hAnsi="Calibri" w:cs="Calibri"/>
          <w:b/>
          <w:color w:val="006890"/>
          <w:sz w:val="20"/>
          <w:szCs w:val="20"/>
        </w:rPr>
      </w:pPr>
    </w:p>
    <w:p w14:paraId="465585E5" w14:textId="4C836922" w:rsidR="00A82084" w:rsidRPr="00E53E8A" w:rsidRDefault="00B46A37" w:rsidP="00424521">
      <w:pPr>
        <w:pStyle w:val="Default"/>
        <w:jc w:val="both"/>
        <w:rPr>
          <w:rFonts w:ascii="Calibri" w:hAnsi="Calibri" w:cs="Calibri"/>
          <w:b/>
          <w:color w:val="auto"/>
          <w:sz w:val="22"/>
          <w:szCs w:val="22"/>
        </w:rPr>
      </w:pPr>
      <w:r w:rsidRPr="00E53E8A">
        <w:rPr>
          <w:rFonts w:ascii="Calibri" w:hAnsi="Calibri" w:cs="Calibri"/>
          <w:b/>
          <w:color w:val="006890"/>
          <w:sz w:val="22"/>
          <w:szCs w:val="22"/>
        </w:rPr>
        <w:t>Issue Date:</w:t>
      </w:r>
      <w:r w:rsidRPr="00E53E8A">
        <w:rPr>
          <w:rFonts w:ascii="Calibri" w:hAnsi="Calibri" w:cs="Calibri"/>
          <w:b/>
          <w:color w:val="auto"/>
          <w:sz w:val="22"/>
          <w:szCs w:val="22"/>
        </w:rPr>
        <w:t xml:space="preserve"> </w:t>
      </w:r>
      <w:r w:rsidR="00A84533" w:rsidRPr="00E53E8A">
        <w:rPr>
          <w:rFonts w:ascii="Calibri" w:hAnsi="Calibri" w:cs="Calibri"/>
          <w:b/>
          <w:color w:val="auto"/>
          <w:sz w:val="22"/>
          <w:szCs w:val="22"/>
        </w:rPr>
        <w:t xml:space="preserve">January </w:t>
      </w:r>
      <w:r w:rsidRPr="00E53E8A">
        <w:rPr>
          <w:rFonts w:ascii="Calibri" w:hAnsi="Calibri" w:cs="Calibri"/>
          <w:b/>
          <w:color w:val="auto"/>
          <w:sz w:val="22"/>
          <w:szCs w:val="22"/>
        </w:rPr>
        <w:t>2</w:t>
      </w:r>
      <w:r w:rsidR="00E07346" w:rsidRPr="00E53E8A">
        <w:rPr>
          <w:rFonts w:ascii="Calibri" w:hAnsi="Calibri" w:cs="Calibri"/>
          <w:b/>
          <w:color w:val="auto"/>
          <w:sz w:val="22"/>
          <w:szCs w:val="22"/>
        </w:rPr>
        <w:t>7</w:t>
      </w:r>
      <w:r w:rsidR="00A84533" w:rsidRPr="00E53E8A">
        <w:rPr>
          <w:rFonts w:ascii="Calibri" w:hAnsi="Calibri" w:cs="Calibri"/>
          <w:b/>
          <w:color w:val="auto"/>
          <w:sz w:val="22"/>
          <w:szCs w:val="22"/>
        </w:rPr>
        <w:t>, 2017</w:t>
      </w:r>
    </w:p>
    <w:p w14:paraId="354FD74B" w14:textId="5DEF5B45" w:rsidR="001606C2" w:rsidRPr="00E53E8A" w:rsidRDefault="001606C2" w:rsidP="00D646A1">
      <w:pPr>
        <w:pStyle w:val="Default"/>
        <w:jc w:val="both"/>
        <w:rPr>
          <w:rFonts w:ascii="Calibri" w:hAnsi="Calibri" w:cs="Calibri"/>
          <w:b/>
          <w:color w:val="auto"/>
          <w:sz w:val="22"/>
          <w:szCs w:val="22"/>
        </w:rPr>
      </w:pPr>
      <w:r w:rsidRPr="00E53E8A">
        <w:rPr>
          <w:rFonts w:ascii="Calibri" w:hAnsi="Calibri" w:cs="Calibri"/>
          <w:b/>
          <w:color w:val="006890"/>
          <w:sz w:val="22"/>
          <w:szCs w:val="22"/>
        </w:rPr>
        <w:t>Deadline for Questions:</w:t>
      </w:r>
      <w:r w:rsidRPr="00E53E8A">
        <w:rPr>
          <w:rFonts w:ascii="Calibri" w:hAnsi="Calibri" w:cs="Calibri"/>
          <w:b/>
          <w:color w:val="auto"/>
          <w:sz w:val="22"/>
          <w:szCs w:val="22"/>
        </w:rPr>
        <w:t xml:space="preserve"> </w:t>
      </w:r>
      <w:r w:rsidR="00A62C31" w:rsidRPr="00E53E8A">
        <w:rPr>
          <w:rFonts w:ascii="Calibri" w:hAnsi="Calibri" w:cs="Calibri"/>
          <w:b/>
          <w:color w:val="auto"/>
          <w:sz w:val="22"/>
          <w:szCs w:val="22"/>
        </w:rPr>
        <w:t>February 03</w:t>
      </w:r>
      <w:r w:rsidR="00B46A37" w:rsidRPr="00E53E8A">
        <w:rPr>
          <w:rFonts w:ascii="Calibri" w:hAnsi="Calibri" w:cs="Calibri"/>
          <w:b/>
          <w:color w:val="auto"/>
          <w:sz w:val="22"/>
          <w:szCs w:val="22"/>
        </w:rPr>
        <w:t>, 2017</w:t>
      </w:r>
    </w:p>
    <w:p w14:paraId="3C2C8D19" w14:textId="093624A9" w:rsidR="001606C2" w:rsidRPr="00E53E8A" w:rsidRDefault="001606C2" w:rsidP="00D646A1">
      <w:pPr>
        <w:pStyle w:val="Default"/>
        <w:jc w:val="both"/>
        <w:rPr>
          <w:rFonts w:ascii="Calibri" w:hAnsi="Calibri" w:cs="Calibri"/>
          <w:b/>
          <w:color w:val="auto"/>
          <w:sz w:val="22"/>
          <w:szCs w:val="22"/>
        </w:rPr>
      </w:pPr>
      <w:r w:rsidRPr="00E53E8A">
        <w:rPr>
          <w:rFonts w:ascii="Calibri" w:hAnsi="Calibri" w:cs="Calibri"/>
          <w:b/>
          <w:color w:val="006890"/>
          <w:sz w:val="22"/>
          <w:szCs w:val="22"/>
        </w:rPr>
        <w:t xml:space="preserve">Deadline for </w:t>
      </w:r>
      <w:proofErr w:type="spellStart"/>
      <w:r w:rsidRPr="00E53E8A">
        <w:rPr>
          <w:rFonts w:ascii="Calibri" w:hAnsi="Calibri" w:cs="Calibri"/>
          <w:b/>
          <w:color w:val="006890"/>
          <w:sz w:val="22"/>
          <w:szCs w:val="22"/>
        </w:rPr>
        <w:t>Karandaaz</w:t>
      </w:r>
      <w:proofErr w:type="spellEnd"/>
      <w:r w:rsidRPr="00E53E8A">
        <w:rPr>
          <w:rFonts w:ascii="Calibri" w:hAnsi="Calibri" w:cs="Calibri"/>
          <w:b/>
          <w:color w:val="006890"/>
          <w:sz w:val="22"/>
          <w:szCs w:val="22"/>
        </w:rPr>
        <w:t xml:space="preserve"> </w:t>
      </w:r>
      <w:r w:rsidR="00547A56" w:rsidRPr="00E53E8A">
        <w:rPr>
          <w:rFonts w:ascii="Calibri" w:hAnsi="Calibri" w:cs="Calibri"/>
          <w:b/>
          <w:color w:val="006890"/>
          <w:sz w:val="22"/>
          <w:szCs w:val="22"/>
        </w:rPr>
        <w:t xml:space="preserve">Pakistan </w:t>
      </w:r>
      <w:r w:rsidRPr="00E53E8A">
        <w:rPr>
          <w:rFonts w:ascii="Calibri" w:hAnsi="Calibri" w:cs="Calibri"/>
          <w:b/>
          <w:color w:val="006890"/>
          <w:sz w:val="22"/>
          <w:szCs w:val="22"/>
        </w:rPr>
        <w:t>Responses:</w:t>
      </w:r>
      <w:r w:rsidRPr="00E53E8A">
        <w:rPr>
          <w:rFonts w:ascii="Calibri" w:hAnsi="Calibri" w:cs="Calibri"/>
          <w:b/>
          <w:color w:val="auto"/>
          <w:sz w:val="22"/>
          <w:szCs w:val="22"/>
        </w:rPr>
        <w:t xml:space="preserve"> </w:t>
      </w:r>
      <w:r w:rsidR="00115734" w:rsidRPr="00E53E8A">
        <w:rPr>
          <w:rFonts w:ascii="Calibri" w:hAnsi="Calibri" w:cs="Calibri"/>
          <w:b/>
          <w:color w:val="auto"/>
          <w:sz w:val="22"/>
          <w:szCs w:val="22"/>
        </w:rPr>
        <w:t>February 06</w:t>
      </w:r>
      <w:r w:rsidR="00B46A37" w:rsidRPr="00E53E8A">
        <w:rPr>
          <w:rFonts w:ascii="Calibri" w:hAnsi="Calibri" w:cs="Calibri"/>
          <w:b/>
          <w:color w:val="auto"/>
          <w:sz w:val="22"/>
          <w:szCs w:val="22"/>
        </w:rPr>
        <w:t>, 2017</w:t>
      </w:r>
    </w:p>
    <w:p w14:paraId="3BDB45E8" w14:textId="4A3732E5" w:rsidR="001606C2" w:rsidRPr="009953CD" w:rsidRDefault="001606C2" w:rsidP="00D646A1">
      <w:pPr>
        <w:pStyle w:val="Default"/>
        <w:jc w:val="both"/>
        <w:rPr>
          <w:rFonts w:ascii="Calibri" w:hAnsi="Calibri" w:cs="Calibri"/>
          <w:b/>
          <w:color w:val="auto"/>
          <w:sz w:val="20"/>
          <w:szCs w:val="20"/>
        </w:rPr>
      </w:pPr>
      <w:r w:rsidRPr="00E53E8A">
        <w:rPr>
          <w:rFonts w:ascii="Calibri" w:hAnsi="Calibri" w:cs="Calibri"/>
          <w:b/>
          <w:color w:val="006890"/>
          <w:sz w:val="22"/>
          <w:szCs w:val="22"/>
        </w:rPr>
        <w:t xml:space="preserve">Deadline for </w:t>
      </w:r>
      <w:r w:rsidR="00547A56" w:rsidRPr="00E53E8A">
        <w:rPr>
          <w:rFonts w:ascii="Calibri" w:hAnsi="Calibri" w:cs="Calibri"/>
          <w:b/>
          <w:color w:val="006890"/>
          <w:sz w:val="22"/>
          <w:szCs w:val="22"/>
        </w:rPr>
        <w:t>S</w:t>
      </w:r>
      <w:r w:rsidRPr="00E53E8A">
        <w:rPr>
          <w:rFonts w:ascii="Calibri" w:hAnsi="Calibri" w:cs="Calibri"/>
          <w:b/>
          <w:color w:val="006890"/>
          <w:sz w:val="22"/>
          <w:szCs w:val="22"/>
        </w:rPr>
        <w:t xml:space="preserve">ubmission of </w:t>
      </w:r>
      <w:r w:rsidR="00CF7EEC" w:rsidRPr="00E53E8A">
        <w:rPr>
          <w:rFonts w:ascii="Calibri" w:hAnsi="Calibri" w:cs="Calibri"/>
          <w:b/>
          <w:color w:val="006890"/>
          <w:sz w:val="22"/>
          <w:szCs w:val="22"/>
        </w:rPr>
        <w:t>Proposals</w:t>
      </w:r>
      <w:r w:rsidRPr="00E53E8A">
        <w:rPr>
          <w:rFonts w:ascii="Calibri" w:hAnsi="Calibri" w:cs="Calibri"/>
          <w:b/>
          <w:color w:val="006890"/>
          <w:sz w:val="22"/>
          <w:szCs w:val="22"/>
        </w:rPr>
        <w:t>:</w:t>
      </w:r>
      <w:r w:rsidR="00CE097E" w:rsidRPr="00E53E8A">
        <w:rPr>
          <w:rFonts w:ascii="Calibri" w:hAnsi="Calibri" w:cs="Calibri"/>
          <w:b/>
          <w:color w:val="auto"/>
          <w:sz w:val="22"/>
          <w:szCs w:val="22"/>
        </w:rPr>
        <w:t xml:space="preserve"> </w:t>
      </w:r>
      <w:r w:rsidR="00A84533" w:rsidRPr="00E53E8A">
        <w:rPr>
          <w:rFonts w:ascii="Calibri" w:hAnsi="Calibri" w:cs="Calibri"/>
          <w:b/>
          <w:color w:val="auto"/>
          <w:sz w:val="22"/>
          <w:szCs w:val="22"/>
        </w:rPr>
        <w:t xml:space="preserve">February </w:t>
      </w:r>
      <w:r w:rsidR="00115734" w:rsidRPr="00E53E8A">
        <w:rPr>
          <w:rFonts w:ascii="Calibri" w:hAnsi="Calibri" w:cs="Calibri"/>
          <w:b/>
          <w:color w:val="auto"/>
          <w:sz w:val="22"/>
          <w:szCs w:val="22"/>
        </w:rPr>
        <w:t>17</w:t>
      </w:r>
      <w:r w:rsidR="00D91C1A" w:rsidRPr="00E53E8A">
        <w:rPr>
          <w:rFonts w:ascii="Calibri" w:hAnsi="Calibri" w:cs="Calibri"/>
          <w:b/>
          <w:color w:val="auto"/>
          <w:sz w:val="22"/>
          <w:szCs w:val="22"/>
        </w:rPr>
        <w:t>,</w:t>
      </w:r>
      <w:r w:rsidR="004F62C8" w:rsidRPr="00E53E8A">
        <w:rPr>
          <w:rFonts w:ascii="Calibri" w:hAnsi="Calibri" w:cs="Calibri"/>
          <w:b/>
          <w:color w:val="auto"/>
          <w:sz w:val="22"/>
          <w:szCs w:val="22"/>
        </w:rPr>
        <w:t xml:space="preserve"> 2017</w:t>
      </w:r>
    </w:p>
    <w:p w14:paraId="59FE7DC1" w14:textId="77777777" w:rsidR="00A82084" w:rsidRPr="009953CD" w:rsidRDefault="00A82084" w:rsidP="00D646A1">
      <w:pPr>
        <w:pStyle w:val="Default"/>
        <w:jc w:val="both"/>
        <w:rPr>
          <w:rFonts w:ascii="Calibri" w:hAnsi="Calibri" w:cs="Calibri"/>
          <w:color w:val="FF0000"/>
          <w:sz w:val="20"/>
          <w:szCs w:val="20"/>
        </w:rPr>
      </w:pPr>
    </w:p>
    <w:p w14:paraId="132B2D9B" w14:textId="77777777" w:rsidR="00A82084" w:rsidRPr="009953CD" w:rsidRDefault="00A82084" w:rsidP="00D646A1">
      <w:pPr>
        <w:pStyle w:val="Default"/>
        <w:jc w:val="both"/>
        <w:rPr>
          <w:rFonts w:ascii="Calibri" w:hAnsi="Calibri" w:cs="Calibri"/>
          <w:color w:val="FF0000"/>
          <w:sz w:val="20"/>
          <w:szCs w:val="20"/>
        </w:rPr>
      </w:pPr>
    </w:p>
    <w:p w14:paraId="7A815AA3" w14:textId="77777777" w:rsidR="00A82084" w:rsidRPr="009953CD" w:rsidRDefault="00A82084" w:rsidP="00D646A1">
      <w:pPr>
        <w:pStyle w:val="Default"/>
        <w:jc w:val="both"/>
        <w:rPr>
          <w:rFonts w:ascii="Calibri" w:hAnsi="Calibri" w:cs="Calibri"/>
          <w:color w:val="FF0000"/>
          <w:sz w:val="20"/>
          <w:szCs w:val="20"/>
        </w:rPr>
      </w:pPr>
    </w:p>
    <w:p w14:paraId="2A044E56" w14:textId="3B777301" w:rsidR="008916CC" w:rsidRPr="009953CD" w:rsidRDefault="008916CC" w:rsidP="00D646A1">
      <w:pPr>
        <w:pStyle w:val="Default"/>
        <w:jc w:val="both"/>
        <w:rPr>
          <w:rFonts w:ascii="Calibri" w:hAnsi="Calibri" w:cs="Calibri"/>
          <w:color w:val="FF0000"/>
          <w:sz w:val="20"/>
          <w:szCs w:val="20"/>
        </w:rPr>
      </w:pPr>
    </w:p>
    <w:p w14:paraId="023E1495" w14:textId="77777777" w:rsidR="008916CC" w:rsidRPr="009953CD" w:rsidRDefault="008916CC" w:rsidP="00D646A1">
      <w:pPr>
        <w:pStyle w:val="Default"/>
        <w:jc w:val="both"/>
        <w:rPr>
          <w:rFonts w:ascii="Calibri" w:hAnsi="Calibri" w:cs="Calibri"/>
          <w:color w:val="FF0000"/>
          <w:sz w:val="20"/>
          <w:szCs w:val="20"/>
        </w:rPr>
      </w:pPr>
    </w:p>
    <w:p w14:paraId="23237C57" w14:textId="77777777" w:rsidR="001433CF" w:rsidRPr="009953CD" w:rsidRDefault="001433CF" w:rsidP="00D646A1">
      <w:pPr>
        <w:pStyle w:val="Default"/>
        <w:jc w:val="both"/>
        <w:rPr>
          <w:rFonts w:ascii="Calibri" w:hAnsi="Calibri" w:cs="Calibri"/>
          <w:color w:val="FF0000"/>
          <w:sz w:val="20"/>
          <w:szCs w:val="20"/>
        </w:rPr>
      </w:pPr>
    </w:p>
    <w:p w14:paraId="7B806961" w14:textId="77777777" w:rsidR="003341D4" w:rsidRPr="009953CD" w:rsidRDefault="003341D4" w:rsidP="00D646A1">
      <w:pPr>
        <w:pStyle w:val="Default"/>
        <w:jc w:val="both"/>
        <w:rPr>
          <w:rFonts w:ascii="Calibri" w:hAnsi="Calibri" w:cs="Calibri"/>
          <w:color w:val="FF0000"/>
          <w:sz w:val="20"/>
          <w:szCs w:val="20"/>
        </w:rPr>
      </w:pPr>
    </w:p>
    <w:p w14:paraId="0857B50A" w14:textId="77777777" w:rsidR="003341D4" w:rsidRPr="009953CD" w:rsidRDefault="003341D4" w:rsidP="00D646A1">
      <w:pPr>
        <w:pStyle w:val="Default"/>
        <w:jc w:val="both"/>
        <w:rPr>
          <w:rFonts w:ascii="Calibri" w:hAnsi="Calibri" w:cs="Calibri"/>
          <w:color w:val="FF0000"/>
          <w:sz w:val="20"/>
          <w:szCs w:val="20"/>
        </w:rPr>
      </w:pPr>
    </w:p>
    <w:p w14:paraId="27C8EB6B" w14:textId="77777777" w:rsidR="003341D4" w:rsidRPr="009953CD" w:rsidRDefault="003341D4" w:rsidP="00D646A1">
      <w:pPr>
        <w:pStyle w:val="Default"/>
        <w:jc w:val="both"/>
        <w:rPr>
          <w:rFonts w:ascii="Calibri" w:hAnsi="Calibri" w:cs="Calibri"/>
          <w:color w:val="FF0000"/>
          <w:sz w:val="20"/>
          <w:szCs w:val="20"/>
        </w:rPr>
      </w:pPr>
    </w:p>
    <w:p w14:paraId="61FC36D8" w14:textId="77777777" w:rsidR="003341D4" w:rsidRPr="009953CD" w:rsidRDefault="003341D4" w:rsidP="00D646A1">
      <w:pPr>
        <w:pStyle w:val="Default"/>
        <w:jc w:val="both"/>
        <w:rPr>
          <w:rFonts w:ascii="Calibri" w:hAnsi="Calibri" w:cs="Calibri"/>
          <w:color w:val="FF0000"/>
          <w:sz w:val="20"/>
          <w:szCs w:val="20"/>
        </w:rPr>
      </w:pPr>
    </w:p>
    <w:p w14:paraId="23D0E78B" w14:textId="77777777" w:rsidR="003341D4" w:rsidRPr="009953CD" w:rsidRDefault="003341D4" w:rsidP="00D646A1">
      <w:pPr>
        <w:pStyle w:val="Default"/>
        <w:jc w:val="both"/>
        <w:rPr>
          <w:rFonts w:ascii="Calibri" w:hAnsi="Calibri" w:cs="Calibri"/>
          <w:color w:val="FF0000"/>
          <w:sz w:val="20"/>
          <w:szCs w:val="20"/>
        </w:rPr>
      </w:pPr>
    </w:p>
    <w:p w14:paraId="204F88A1" w14:textId="77777777" w:rsidR="003341D4" w:rsidRPr="009953CD" w:rsidRDefault="003341D4" w:rsidP="00D646A1">
      <w:pPr>
        <w:pStyle w:val="Default"/>
        <w:jc w:val="both"/>
        <w:rPr>
          <w:rFonts w:ascii="Calibri" w:hAnsi="Calibri" w:cs="Calibri"/>
          <w:color w:val="FF0000"/>
          <w:sz w:val="20"/>
          <w:szCs w:val="20"/>
        </w:rPr>
      </w:pPr>
    </w:p>
    <w:p w14:paraId="263946C1" w14:textId="77777777" w:rsidR="003341D4" w:rsidRPr="009953CD" w:rsidRDefault="003341D4" w:rsidP="00D646A1">
      <w:pPr>
        <w:pStyle w:val="Default"/>
        <w:jc w:val="both"/>
        <w:rPr>
          <w:rFonts w:ascii="Calibri" w:hAnsi="Calibri" w:cs="Calibri"/>
          <w:color w:val="FF0000"/>
          <w:sz w:val="20"/>
          <w:szCs w:val="20"/>
        </w:rPr>
      </w:pPr>
    </w:p>
    <w:p w14:paraId="7E5C31C7" w14:textId="77777777" w:rsidR="003341D4" w:rsidRPr="009953CD" w:rsidRDefault="003341D4" w:rsidP="00D646A1">
      <w:pPr>
        <w:pStyle w:val="Default"/>
        <w:jc w:val="both"/>
        <w:rPr>
          <w:rFonts w:ascii="Calibri" w:hAnsi="Calibri" w:cs="Calibri"/>
          <w:color w:val="FF0000"/>
          <w:sz w:val="20"/>
          <w:szCs w:val="20"/>
        </w:rPr>
      </w:pPr>
    </w:p>
    <w:p w14:paraId="31EE8D10" w14:textId="77777777" w:rsidR="003341D4" w:rsidRPr="009953CD" w:rsidRDefault="003341D4" w:rsidP="00D646A1">
      <w:pPr>
        <w:pStyle w:val="Default"/>
        <w:jc w:val="both"/>
        <w:rPr>
          <w:rFonts w:ascii="Calibri" w:hAnsi="Calibri" w:cs="Calibri"/>
          <w:color w:val="FF0000"/>
          <w:sz w:val="20"/>
          <w:szCs w:val="20"/>
        </w:rPr>
      </w:pPr>
    </w:p>
    <w:p w14:paraId="5D104DF8" w14:textId="220969AA" w:rsidR="001433CF" w:rsidRPr="009953CD" w:rsidRDefault="001433CF" w:rsidP="00D646A1">
      <w:pPr>
        <w:widowControl w:val="0"/>
        <w:spacing w:after="0" w:line="240" w:lineRule="auto"/>
        <w:jc w:val="both"/>
        <w:rPr>
          <w:rFonts w:ascii="Calibri" w:eastAsia="Calibri" w:hAnsi="Calibri" w:cs="Calibri"/>
          <w:b/>
          <w:color w:val="006890"/>
          <w:lang w:val="en-US"/>
        </w:rPr>
      </w:pPr>
      <w:r w:rsidRPr="009953CD">
        <w:rPr>
          <w:rFonts w:ascii="Calibri" w:eastAsia="Calibri" w:hAnsi="Calibri" w:cs="Calibri"/>
          <w:b/>
          <w:color w:val="006890"/>
          <w:lang w:val="en-US"/>
        </w:rPr>
        <w:t>www.karandaaz.com.pk</w:t>
      </w:r>
    </w:p>
    <w:p w14:paraId="19E30169" w14:textId="77777777" w:rsidR="009F164F" w:rsidRPr="009953CD" w:rsidRDefault="009F164F" w:rsidP="00D646A1">
      <w:pPr>
        <w:jc w:val="both"/>
        <w:rPr>
          <w:rFonts w:ascii="Calibri" w:hAnsi="Calibri" w:cs="Calibri"/>
          <w:b/>
          <w:bCs/>
          <w:color w:val="00628A"/>
        </w:rPr>
      </w:pPr>
    </w:p>
    <w:p w14:paraId="75444C89" w14:textId="77777777" w:rsidR="00354451" w:rsidRPr="009953CD" w:rsidRDefault="00354451" w:rsidP="00D646A1">
      <w:pPr>
        <w:jc w:val="both"/>
        <w:rPr>
          <w:rFonts w:ascii="Calibri" w:hAnsi="Calibri" w:cs="Calibri"/>
          <w:b/>
          <w:bCs/>
          <w:color w:val="00628A"/>
        </w:rPr>
      </w:pPr>
    </w:p>
    <w:p w14:paraId="5839264B" w14:textId="77777777" w:rsidR="00354451" w:rsidRPr="009953CD" w:rsidRDefault="00354451" w:rsidP="00D646A1">
      <w:pPr>
        <w:jc w:val="both"/>
        <w:rPr>
          <w:rFonts w:ascii="Calibri" w:hAnsi="Calibri" w:cs="Calibri"/>
          <w:b/>
          <w:bCs/>
          <w:color w:val="00628A"/>
        </w:rPr>
      </w:pPr>
    </w:p>
    <w:p w14:paraId="3583A5B5" w14:textId="77777777" w:rsidR="009C02E5" w:rsidRDefault="009C02E5" w:rsidP="00D646A1">
      <w:pPr>
        <w:jc w:val="both"/>
        <w:rPr>
          <w:rFonts w:ascii="Calibri" w:hAnsi="Calibri" w:cs="Calibri"/>
          <w:b/>
          <w:bCs/>
          <w:color w:val="00628A"/>
        </w:rPr>
      </w:pPr>
    </w:p>
    <w:p w14:paraId="5BE78CAB" w14:textId="223C36AF" w:rsidR="00575428" w:rsidRPr="009953CD" w:rsidRDefault="009F0A5A" w:rsidP="00D646A1">
      <w:pPr>
        <w:jc w:val="both"/>
        <w:rPr>
          <w:rFonts w:ascii="Calibri" w:hAnsi="Calibri" w:cs="Calibri"/>
          <w:b/>
          <w:bCs/>
          <w:color w:val="00628A"/>
          <w:lang w:val="en-US"/>
        </w:rPr>
      </w:pPr>
      <w:r w:rsidRPr="009953CD">
        <w:rPr>
          <w:rFonts w:ascii="Calibri" w:hAnsi="Calibri" w:cs="Calibri"/>
          <w:b/>
          <w:bCs/>
          <w:color w:val="00628A"/>
        </w:rPr>
        <w:lastRenderedPageBreak/>
        <w:t xml:space="preserve">SECTION 1. </w:t>
      </w:r>
      <w:r w:rsidR="00A82084" w:rsidRPr="009953CD">
        <w:rPr>
          <w:rFonts w:ascii="Calibri" w:hAnsi="Calibri" w:cs="Calibri"/>
          <w:b/>
          <w:bCs/>
          <w:color w:val="00628A"/>
        </w:rPr>
        <w:t>LETTER OF INVITATION</w:t>
      </w:r>
    </w:p>
    <w:p w14:paraId="5D0C65FE" w14:textId="77777777" w:rsidR="00012C9D" w:rsidRPr="009953CD" w:rsidRDefault="00012C9D" w:rsidP="00D646A1">
      <w:pPr>
        <w:pStyle w:val="BodyText"/>
        <w:spacing w:after="0" w:line="240" w:lineRule="auto"/>
        <w:jc w:val="both"/>
        <w:rPr>
          <w:rFonts w:ascii="Calibri" w:hAnsi="Calibri" w:cs="Calibri"/>
        </w:rPr>
      </w:pPr>
    </w:p>
    <w:p w14:paraId="3FB1B45D" w14:textId="60BE8AD6" w:rsidR="000915B8" w:rsidRPr="009953CD" w:rsidRDefault="00AF2BD3" w:rsidP="00D646A1">
      <w:pPr>
        <w:pStyle w:val="BodyText"/>
        <w:spacing w:after="0" w:line="240" w:lineRule="auto"/>
        <w:jc w:val="both"/>
        <w:rPr>
          <w:rFonts w:ascii="Calibri" w:hAnsi="Calibri" w:cs="Calibri"/>
          <w:b/>
        </w:rPr>
      </w:pPr>
      <w:r w:rsidRPr="009953CD">
        <w:rPr>
          <w:rFonts w:ascii="Calibri" w:hAnsi="Calibri" w:cs="Calibri"/>
          <w:b/>
        </w:rPr>
        <w:t>RFP</w:t>
      </w:r>
      <w:r w:rsidR="008858AC" w:rsidRPr="009953CD">
        <w:rPr>
          <w:rFonts w:ascii="Calibri" w:hAnsi="Calibri" w:cs="Calibri"/>
          <w:b/>
        </w:rPr>
        <w:t xml:space="preserve"> N</w:t>
      </w:r>
      <w:r w:rsidR="00700376" w:rsidRPr="009953CD">
        <w:rPr>
          <w:rFonts w:ascii="Calibri" w:hAnsi="Calibri" w:cs="Calibri"/>
          <w:b/>
        </w:rPr>
        <w:t xml:space="preserve">o. </w:t>
      </w:r>
      <w:r w:rsidR="00735965" w:rsidRPr="009953CD">
        <w:rPr>
          <w:rFonts w:ascii="Calibri" w:hAnsi="Calibri" w:cs="Calibri"/>
          <w:b/>
        </w:rPr>
        <w:t>2</w:t>
      </w:r>
      <w:r w:rsidR="000E3BF9" w:rsidRPr="009953CD">
        <w:rPr>
          <w:rFonts w:ascii="Calibri" w:hAnsi="Calibri" w:cs="Calibri"/>
          <w:b/>
        </w:rPr>
        <w:t>3</w:t>
      </w:r>
    </w:p>
    <w:p w14:paraId="1F612DA0" w14:textId="09B8F472" w:rsidR="00E80CA8" w:rsidRPr="009953CD" w:rsidRDefault="00A62C31" w:rsidP="00D646A1">
      <w:pPr>
        <w:pStyle w:val="BodyText"/>
        <w:spacing w:after="0" w:line="240" w:lineRule="auto"/>
        <w:jc w:val="both"/>
        <w:rPr>
          <w:rFonts w:ascii="Calibri" w:hAnsi="Calibri" w:cs="Calibri"/>
          <w:vertAlign w:val="superscript"/>
        </w:rPr>
      </w:pPr>
      <w:r w:rsidRPr="009953CD">
        <w:rPr>
          <w:rFonts w:ascii="Calibri" w:hAnsi="Calibri" w:cs="Calibri"/>
        </w:rPr>
        <w:t>January 27</w:t>
      </w:r>
      <w:r w:rsidR="00735965" w:rsidRPr="009953CD">
        <w:rPr>
          <w:rFonts w:ascii="Calibri" w:hAnsi="Calibri" w:cs="Calibri"/>
        </w:rPr>
        <w:t>, 2017</w:t>
      </w:r>
      <w:r w:rsidR="00CB4A5F" w:rsidRPr="009953CD">
        <w:rPr>
          <w:rFonts w:ascii="Calibri" w:hAnsi="Calibri" w:cs="Calibri"/>
        </w:rPr>
        <w:t>, Islamabad</w:t>
      </w:r>
      <w:r w:rsidR="0098459B">
        <w:rPr>
          <w:rFonts w:ascii="Calibri" w:hAnsi="Calibri" w:cs="Calibri"/>
        </w:rPr>
        <w:t>.</w:t>
      </w:r>
    </w:p>
    <w:p w14:paraId="6E2024CB" w14:textId="77777777" w:rsidR="00E80CA8" w:rsidRPr="009953CD" w:rsidRDefault="00E80CA8" w:rsidP="00D646A1">
      <w:pPr>
        <w:pStyle w:val="Default"/>
        <w:jc w:val="both"/>
        <w:rPr>
          <w:rFonts w:ascii="Calibri" w:hAnsi="Calibri" w:cs="Calibri"/>
          <w:sz w:val="20"/>
          <w:szCs w:val="20"/>
        </w:rPr>
      </w:pPr>
      <w:r w:rsidRPr="009953CD">
        <w:rPr>
          <w:rFonts w:ascii="Calibri" w:hAnsi="Calibri" w:cs="Calibri"/>
          <w:i/>
          <w:iCs/>
          <w:sz w:val="20"/>
          <w:szCs w:val="20"/>
        </w:rPr>
        <w:t xml:space="preserve"> </w:t>
      </w:r>
    </w:p>
    <w:p w14:paraId="62307F7F" w14:textId="2991D8B3" w:rsidR="00012C9D" w:rsidRPr="009953CD" w:rsidRDefault="00012C9D" w:rsidP="00D646A1">
      <w:pPr>
        <w:pStyle w:val="Default"/>
        <w:numPr>
          <w:ilvl w:val="0"/>
          <w:numId w:val="6"/>
        </w:numPr>
        <w:jc w:val="both"/>
        <w:rPr>
          <w:rFonts w:ascii="Calibri" w:hAnsi="Calibri" w:cs="Calibri"/>
          <w:sz w:val="20"/>
          <w:szCs w:val="20"/>
        </w:rPr>
      </w:pPr>
      <w:r w:rsidRPr="009953CD">
        <w:rPr>
          <w:rFonts w:ascii="Calibri" w:hAnsi="Calibri" w:cs="Calibri"/>
          <w:sz w:val="20"/>
          <w:szCs w:val="20"/>
        </w:rPr>
        <w:t xml:space="preserve">The purpose of this </w:t>
      </w:r>
      <w:r w:rsidR="00AF2BD3" w:rsidRPr="009953CD">
        <w:rPr>
          <w:rFonts w:ascii="Calibri" w:hAnsi="Calibri" w:cs="Calibri"/>
          <w:sz w:val="20"/>
          <w:szCs w:val="20"/>
        </w:rPr>
        <w:t>RFP</w:t>
      </w:r>
      <w:r w:rsidRPr="009953CD">
        <w:rPr>
          <w:rFonts w:ascii="Calibri" w:hAnsi="Calibri" w:cs="Calibri"/>
          <w:sz w:val="20"/>
          <w:szCs w:val="20"/>
        </w:rPr>
        <w:t xml:space="preserve"> is to solicit </w:t>
      </w:r>
      <w:r w:rsidR="00CF7EEC" w:rsidRPr="009953CD">
        <w:rPr>
          <w:rFonts w:ascii="Calibri" w:hAnsi="Calibri" w:cs="Calibri"/>
          <w:sz w:val="20"/>
          <w:szCs w:val="20"/>
        </w:rPr>
        <w:t>Proposals</w:t>
      </w:r>
      <w:r w:rsidR="000017E1">
        <w:rPr>
          <w:rFonts w:ascii="Calibri" w:hAnsi="Calibri" w:cs="Calibri"/>
          <w:sz w:val="20"/>
          <w:szCs w:val="20"/>
        </w:rPr>
        <w:t xml:space="preserve"> </w:t>
      </w:r>
      <w:r w:rsidR="00046703">
        <w:rPr>
          <w:rFonts w:ascii="Calibri" w:hAnsi="Calibri" w:cs="Calibri"/>
          <w:sz w:val="20"/>
          <w:szCs w:val="20"/>
        </w:rPr>
        <w:t xml:space="preserve">for: </w:t>
      </w:r>
      <w:r w:rsidR="00046703" w:rsidRPr="00D646A1">
        <w:rPr>
          <w:rFonts w:ascii="Calibri" w:hAnsi="Calibri" w:cs="Calibri"/>
          <w:b/>
          <w:sz w:val="20"/>
          <w:szCs w:val="20"/>
        </w:rPr>
        <w:t>“Engagement</w:t>
      </w:r>
      <w:r w:rsidR="00046963" w:rsidRPr="00D646A1">
        <w:rPr>
          <w:rFonts w:ascii="Calibri" w:hAnsi="Calibri" w:cs="Calibri"/>
          <w:b/>
          <w:sz w:val="20"/>
          <w:szCs w:val="20"/>
        </w:rPr>
        <w:t xml:space="preserve"> of a firm </w:t>
      </w:r>
      <w:r w:rsidR="00E53E8A">
        <w:rPr>
          <w:rFonts w:ascii="Calibri" w:hAnsi="Calibri" w:cs="Calibri"/>
          <w:b/>
          <w:sz w:val="20"/>
          <w:szCs w:val="20"/>
        </w:rPr>
        <w:t>to conduct third party Monitoring &amp; V</w:t>
      </w:r>
      <w:r w:rsidR="00046963" w:rsidRPr="00D646A1">
        <w:rPr>
          <w:rFonts w:ascii="Calibri" w:hAnsi="Calibri" w:cs="Calibri"/>
          <w:b/>
          <w:sz w:val="20"/>
          <w:szCs w:val="20"/>
        </w:rPr>
        <w:t xml:space="preserve">erification for </w:t>
      </w:r>
      <w:proofErr w:type="spellStart"/>
      <w:r w:rsidR="00046963" w:rsidRPr="00D646A1">
        <w:rPr>
          <w:rFonts w:ascii="Calibri" w:hAnsi="Calibri" w:cs="Calibri"/>
          <w:b/>
          <w:sz w:val="20"/>
          <w:szCs w:val="20"/>
        </w:rPr>
        <w:t>Karandaaz</w:t>
      </w:r>
      <w:proofErr w:type="spellEnd"/>
      <w:r w:rsidR="00046963" w:rsidRPr="00D646A1">
        <w:rPr>
          <w:rFonts w:ascii="Calibri" w:hAnsi="Calibri" w:cs="Calibri"/>
          <w:b/>
          <w:sz w:val="20"/>
          <w:szCs w:val="20"/>
        </w:rPr>
        <w:t>’ Projects and Grants</w:t>
      </w:r>
      <w:r w:rsidR="00046963">
        <w:rPr>
          <w:rFonts w:ascii="Calibri" w:hAnsi="Calibri" w:cs="Calibri"/>
          <w:sz w:val="20"/>
          <w:szCs w:val="20"/>
        </w:rPr>
        <w:t>”</w:t>
      </w:r>
      <w:r w:rsidR="00046963" w:rsidRPr="00046963" w:rsidDel="00046963">
        <w:rPr>
          <w:rFonts w:ascii="Calibri" w:hAnsi="Calibri" w:cs="Calibri"/>
          <w:sz w:val="20"/>
          <w:szCs w:val="20"/>
        </w:rPr>
        <w:t xml:space="preserve"> </w:t>
      </w:r>
    </w:p>
    <w:p w14:paraId="79981FCC" w14:textId="77777777" w:rsidR="00CC5F56" w:rsidRPr="009953CD" w:rsidRDefault="00CC5F56" w:rsidP="00D646A1">
      <w:pPr>
        <w:pStyle w:val="Default"/>
        <w:ind w:left="720"/>
        <w:jc w:val="both"/>
        <w:rPr>
          <w:rFonts w:ascii="Calibri" w:hAnsi="Calibri" w:cs="Calibri"/>
          <w:sz w:val="20"/>
          <w:szCs w:val="20"/>
        </w:rPr>
      </w:pPr>
    </w:p>
    <w:p w14:paraId="5C08CE31" w14:textId="3FC65D99" w:rsidR="003D484A" w:rsidRPr="009953CD" w:rsidRDefault="007C182B" w:rsidP="00D646A1">
      <w:pPr>
        <w:pStyle w:val="Default"/>
        <w:numPr>
          <w:ilvl w:val="0"/>
          <w:numId w:val="6"/>
        </w:numPr>
        <w:jc w:val="both"/>
        <w:rPr>
          <w:rFonts w:ascii="Calibri" w:hAnsi="Calibri" w:cs="Calibri"/>
          <w:sz w:val="20"/>
          <w:szCs w:val="20"/>
        </w:rPr>
      </w:pPr>
      <w:proofErr w:type="spellStart"/>
      <w:r w:rsidRPr="009953CD">
        <w:rPr>
          <w:rFonts w:ascii="Calibri" w:hAnsi="Calibri" w:cs="Calibri"/>
          <w:sz w:val="20"/>
          <w:szCs w:val="20"/>
        </w:rPr>
        <w:t>Karandaaz</w:t>
      </w:r>
      <w:proofErr w:type="spellEnd"/>
      <w:r w:rsidRPr="009953CD">
        <w:rPr>
          <w:rFonts w:ascii="Calibri" w:hAnsi="Calibri" w:cs="Calibri"/>
          <w:sz w:val="20"/>
          <w:szCs w:val="20"/>
        </w:rPr>
        <w:t xml:space="preserve"> Pakistan</w:t>
      </w:r>
      <w:r w:rsidR="003D484A" w:rsidRPr="009953CD">
        <w:rPr>
          <w:rFonts w:ascii="Calibri" w:hAnsi="Calibri" w:cs="Calibri"/>
          <w:sz w:val="20"/>
          <w:szCs w:val="20"/>
        </w:rPr>
        <w:t xml:space="preserve"> </w:t>
      </w:r>
      <w:r w:rsidR="00E80CA8" w:rsidRPr="009953CD">
        <w:rPr>
          <w:rFonts w:ascii="Calibri" w:hAnsi="Calibri" w:cs="Calibri"/>
          <w:sz w:val="20"/>
          <w:szCs w:val="20"/>
        </w:rPr>
        <w:t xml:space="preserve">invites sealed </w:t>
      </w:r>
      <w:r w:rsidR="00EF2B63" w:rsidRPr="009953CD">
        <w:rPr>
          <w:rFonts w:ascii="Calibri" w:hAnsi="Calibri" w:cs="Calibri"/>
          <w:sz w:val="20"/>
          <w:szCs w:val="20"/>
        </w:rPr>
        <w:t>proposals</w:t>
      </w:r>
      <w:r w:rsidR="000447FB" w:rsidRPr="009953CD">
        <w:rPr>
          <w:rFonts w:ascii="Calibri" w:hAnsi="Calibri" w:cs="Calibri"/>
          <w:sz w:val="20"/>
          <w:szCs w:val="20"/>
        </w:rPr>
        <w:t xml:space="preserve"> from interested</w:t>
      </w:r>
      <w:r w:rsidR="00091AD4" w:rsidRPr="009953CD">
        <w:rPr>
          <w:rFonts w:ascii="Calibri" w:hAnsi="Calibri" w:cs="Calibri"/>
          <w:sz w:val="20"/>
          <w:szCs w:val="20"/>
        </w:rPr>
        <w:t xml:space="preserve"> </w:t>
      </w:r>
      <w:r w:rsidR="00E80CA8" w:rsidRPr="009953CD">
        <w:rPr>
          <w:rFonts w:ascii="Calibri" w:hAnsi="Calibri" w:cs="Calibri"/>
          <w:sz w:val="20"/>
          <w:szCs w:val="20"/>
        </w:rPr>
        <w:t xml:space="preserve">and </w:t>
      </w:r>
      <w:r w:rsidR="000447FB" w:rsidRPr="009953CD">
        <w:rPr>
          <w:rFonts w:ascii="Calibri" w:hAnsi="Calibri" w:cs="Calibri"/>
          <w:sz w:val="20"/>
          <w:szCs w:val="20"/>
        </w:rPr>
        <w:t>eligible</w:t>
      </w:r>
      <w:r w:rsidR="00CB4A5F" w:rsidRPr="009953CD">
        <w:rPr>
          <w:rFonts w:ascii="Calibri" w:hAnsi="Calibri" w:cs="Calibri"/>
          <w:sz w:val="20"/>
          <w:szCs w:val="20"/>
        </w:rPr>
        <w:t xml:space="preserve"> organizations</w:t>
      </w:r>
      <w:r w:rsidR="003D484A" w:rsidRPr="009953CD">
        <w:rPr>
          <w:rFonts w:ascii="Calibri" w:hAnsi="Calibri" w:cs="Calibri"/>
          <w:sz w:val="20"/>
          <w:szCs w:val="20"/>
        </w:rPr>
        <w:t xml:space="preserve">. More details on the Services </w:t>
      </w:r>
      <w:r w:rsidR="00012C9D" w:rsidRPr="009953CD">
        <w:rPr>
          <w:rFonts w:ascii="Calibri" w:hAnsi="Calibri" w:cs="Calibri"/>
          <w:sz w:val="20"/>
          <w:szCs w:val="20"/>
        </w:rPr>
        <w:t xml:space="preserve">required </w:t>
      </w:r>
      <w:r w:rsidR="003D484A" w:rsidRPr="009953CD">
        <w:rPr>
          <w:rFonts w:ascii="Calibri" w:hAnsi="Calibri" w:cs="Calibri"/>
          <w:sz w:val="20"/>
          <w:szCs w:val="20"/>
        </w:rPr>
        <w:t xml:space="preserve">are provided in the </w:t>
      </w:r>
      <w:r w:rsidR="000447FB" w:rsidRPr="009953CD">
        <w:rPr>
          <w:rFonts w:ascii="Calibri" w:hAnsi="Calibri" w:cs="Calibri"/>
          <w:sz w:val="20"/>
          <w:szCs w:val="20"/>
        </w:rPr>
        <w:t xml:space="preserve">Terms of Reference (Section </w:t>
      </w:r>
      <w:r w:rsidR="002C5948" w:rsidRPr="009953CD">
        <w:rPr>
          <w:rFonts w:ascii="Calibri" w:hAnsi="Calibri" w:cs="Calibri"/>
          <w:sz w:val="20"/>
          <w:szCs w:val="20"/>
        </w:rPr>
        <w:t>4</w:t>
      </w:r>
      <w:r w:rsidR="000447FB" w:rsidRPr="009953CD">
        <w:rPr>
          <w:rFonts w:ascii="Calibri" w:hAnsi="Calibri" w:cs="Calibri"/>
          <w:sz w:val="20"/>
          <w:szCs w:val="20"/>
        </w:rPr>
        <w:t xml:space="preserve"> of </w:t>
      </w:r>
      <w:r w:rsidR="00AF2BD3" w:rsidRPr="009953CD">
        <w:rPr>
          <w:rFonts w:ascii="Calibri" w:hAnsi="Calibri" w:cs="Calibri"/>
          <w:sz w:val="20"/>
          <w:szCs w:val="20"/>
        </w:rPr>
        <w:t>RFP</w:t>
      </w:r>
      <w:r w:rsidR="003D484A" w:rsidRPr="009953CD">
        <w:rPr>
          <w:rFonts w:ascii="Calibri" w:hAnsi="Calibri" w:cs="Calibri"/>
          <w:sz w:val="20"/>
          <w:szCs w:val="20"/>
        </w:rPr>
        <w:t>)</w:t>
      </w:r>
      <w:r w:rsidR="000447FB" w:rsidRPr="009953CD">
        <w:rPr>
          <w:rFonts w:ascii="Calibri" w:hAnsi="Calibri" w:cs="Calibri"/>
          <w:sz w:val="20"/>
          <w:szCs w:val="20"/>
        </w:rPr>
        <w:t>.</w:t>
      </w:r>
    </w:p>
    <w:p w14:paraId="58DB1C05" w14:textId="77777777" w:rsidR="000447FB" w:rsidRPr="009953CD" w:rsidRDefault="000447FB" w:rsidP="00D646A1">
      <w:pPr>
        <w:pStyle w:val="Default"/>
        <w:ind w:left="720"/>
        <w:jc w:val="both"/>
        <w:rPr>
          <w:rFonts w:ascii="Calibri" w:hAnsi="Calibri" w:cs="Calibri"/>
          <w:sz w:val="20"/>
          <w:szCs w:val="20"/>
        </w:rPr>
      </w:pPr>
    </w:p>
    <w:p w14:paraId="2DADB8F5" w14:textId="7D292934" w:rsidR="00575428" w:rsidRPr="009953CD" w:rsidRDefault="006416C1" w:rsidP="00D646A1">
      <w:pPr>
        <w:pStyle w:val="Default"/>
        <w:numPr>
          <w:ilvl w:val="0"/>
          <w:numId w:val="6"/>
        </w:numPr>
        <w:jc w:val="both"/>
        <w:rPr>
          <w:rFonts w:ascii="Calibri" w:hAnsi="Calibri" w:cs="Calibri"/>
          <w:sz w:val="20"/>
          <w:szCs w:val="20"/>
        </w:rPr>
      </w:pPr>
      <w:r w:rsidRPr="009953CD">
        <w:rPr>
          <w:rFonts w:ascii="Calibri" w:hAnsi="Calibri" w:cs="Calibri"/>
          <w:sz w:val="20"/>
          <w:szCs w:val="20"/>
        </w:rPr>
        <w:t>The company</w:t>
      </w:r>
      <w:r w:rsidR="003D484A" w:rsidRPr="009953CD">
        <w:rPr>
          <w:rFonts w:ascii="Calibri" w:hAnsi="Calibri" w:cs="Calibri"/>
          <w:sz w:val="20"/>
          <w:szCs w:val="20"/>
        </w:rPr>
        <w:t xml:space="preserve"> will be selected under </w:t>
      </w:r>
      <w:r w:rsidR="00CB4A5F" w:rsidRPr="009953CD">
        <w:rPr>
          <w:rFonts w:ascii="Calibri" w:hAnsi="Calibri" w:cs="Calibri"/>
          <w:sz w:val="20"/>
          <w:szCs w:val="20"/>
        </w:rPr>
        <w:t xml:space="preserve">competitive </w:t>
      </w:r>
      <w:r w:rsidR="003D484A" w:rsidRPr="009953CD">
        <w:rPr>
          <w:rFonts w:ascii="Calibri" w:hAnsi="Calibri" w:cs="Calibri"/>
          <w:sz w:val="20"/>
          <w:szCs w:val="20"/>
        </w:rPr>
        <w:t>procedures</w:t>
      </w:r>
      <w:r w:rsidR="003D484A" w:rsidRPr="009953CD">
        <w:rPr>
          <w:rFonts w:ascii="Calibri" w:hAnsi="Calibri" w:cs="Calibri"/>
          <w:color w:val="auto"/>
          <w:sz w:val="20"/>
          <w:szCs w:val="20"/>
        </w:rPr>
        <w:t>,</w:t>
      </w:r>
      <w:r w:rsidR="003D484A" w:rsidRPr="009953CD">
        <w:rPr>
          <w:rFonts w:ascii="Calibri" w:hAnsi="Calibri" w:cs="Calibri"/>
          <w:sz w:val="20"/>
          <w:szCs w:val="20"/>
        </w:rPr>
        <w:t xml:space="preserve"> in accordance with the </w:t>
      </w:r>
      <w:r w:rsidR="0095599F" w:rsidRPr="009953CD">
        <w:rPr>
          <w:rFonts w:ascii="Calibri" w:hAnsi="Calibri" w:cs="Calibri"/>
          <w:sz w:val="20"/>
          <w:szCs w:val="20"/>
        </w:rPr>
        <w:t>p</w:t>
      </w:r>
      <w:r w:rsidR="000D0DB3" w:rsidRPr="009953CD">
        <w:rPr>
          <w:rFonts w:ascii="Calibri" w:hAnsi="Calibri" w:cs="Calibri"/>
          <w:sz w:val="20"/>
          <w:szCs w:val="20"/>
        </w:rPr>
        <w:t xml:space="preserve">rocurement </w:t>
      </w:r>
      <w:r w:rsidR="0095599F" w:rsidRPr="009953CD">
        <w:rPr>
          <w:rFonts w:ascii="Calibri" w:hAnsi="Calibri" w:cs="Calibri"/>
          <w:sz w:val="20"/>
          <w:szCs w:val="20"/>
        </w:rPr>
        <w:t>policies and procedures</w:t>
      </w:r>
      <w:r w:rsidR="000D0DB3" w:rsidRPr="009953CD">
        <w:rPr>
          <w:rFonts w:ascii="Calibri" w:hAnsi="Calibri" w:cs="Calibri"/>
          <w:sz w:val="20"/>
          <w:szCs w:val="20"/>
        </w:rPr>
        <w:t xml:space="preserve"> of </w:t>
      </w:r>
      <w:proofErr w:type="spellStart"/>
      <w:r w:rsidR="007C182B" w:rsidRPr="009953CD">
        <w:rPr>
          <w:rFonts w:ascii="Calibri" w:hAnsi="Calibri" w:cs="Calibri"/>
          <w:sz w:val="20"/>
          <w:szCs w:val="20"/>
        </w:rPr>
        <w:t>Karandaaz</w:t>
      </w:r>
      <w:proofErr w:type="spellEnd"/>
      <w:r w:rsidR="007C182B" w:rsidRPr="009953CD">
        <w:rPr>
          <w:rFonts w:ascii="Calibri" w:hAnsi="Calibri" w:cs="Calibri"/>
          <w:sz w:val="20"/>
          <w:szCs w:val="20"/>
        </w:rPr>
        <w:t xml:space="preserve"> Pakistan</w:t>
      </w:r>
      <w:r w:rsidR="000D0DB3" w:rsidRPr="009953CD">
        <w:rPr>
          <w:rFonts w:ascii="Calibri" w:hAnsi="Calibri" w:cs="Calibri"/>
          <w:sz w:val="20"/>
          <w:szCs w:val="20"/>
        </w:rPr>
        <w:t>.</w:t>
      </w:r>
      <w:r w:rsidR="003D484A" w:rsidRPr="009953CD">
        <w:rPr>
          <w:rFonts w:ascii="Calibri" w:hAnsi="Calibri" w:cs="Calibri"/>
          <w:sz w:val="20"/>
          <w:szCs w:val="20"/>
        </w:rPr>
        <w:cr/>
      </w:r>
    </w:p>
    <w:p w14:paraId="57788257" w14:textId="3734024C" w:rsidR="00787323" w:rsidRPr="009953CD" w:rsidRDefault="00787323" w:rsidP="00D646A1">
      <w:pPr>
        <w:pStyle w:val="Default"/>
        <w:numPr>
          <w:ilvl w:val="0"/>
          <w:numId w:val="6"/>
        </w:numPr>
        <w:jc w:val="both"/>
        <w:rPr>
          <w:rFonts w:ascii="Calibri" w:hAnsi="Calibri" w:cs="Calibri"/>
          <w:sz w:val="20"/>
          <w:szCs w:val="20"/>
        </w:rPr>
      </w:pPr>
      <w:r w:rsidRPr="009953CD">
        <w:rPr>
          <w:rFonts w:ascii="Calibri" w:hAnsi="Calibri" w:cs="Calibri"/>
          <w:sz w:val="20"/>
          <w:szCs w:val="20"/>
        </w:rPr>
        <w:t xml:space="preserve">Proposals must be submitted before 05:00 pm Pakistan Standard Time on </w:t>
      </w:r>
      <w:r w:rsidR="003C7922" w:rsidRPr="009953CD">
        <w:rPr>
          <w:rFonts w:ascii="Calibri" w:hAnsi="Calibri" w:cs="Calibri"/>
          <w:b/>
          <w:sz w:val="20"/>
          <w:szCs w:val="20"/>
        </w:rPr>
        <w:t xml:space="preserve">February </w:t>
      </w:r>
      <w:r w:rsidR="00FC6BE4" w:rsidRPr="009953CD">
        <w:rPr>
          <w:rFonts w:ascii="Calibri" w:hAnsi="Calibri" w:cs="Calibri"/>
          <w:b/>
          <w:sz w:val="20"/>
          <w:szCs w:val="20"/>
        </w:rPr>
        <w:t>17</w:t>
      </w:r>
      <w:r w:rsidR="002674C3" w:rsidRPr="009953CD">
        <w:rPr>
          <w:rFonts w:ascii="Calibri" w:hAnsi="Calibri" w:cs="Calibri"/>
          <w:b/>
          <w:sz w:val="20"/>
          <w:szCs w:val="20"/>
        </w:rPr>
        <w:t>, 2017</w:t>
      </w:r>
      <w:r w:rsidRPr="009953CD">
        <w:rPr>
          <w:rFonts w:ascii="Calibri" w:hAnsi="Calibri" w:cs="Calibri"/>
          <w:sz w:val="20"/>
          <w:szCs w:val="20"/>
        </w:rPr>
        <w:t xml:space="preserve">. </w:t>
      </w:r>
      <w:r w:rsidR="00CD00DC" w:rsidRPr="009953CD">
        <w:rPr>
          <w:rFonts w:ascii="Calibri" w:hAnsi="Calibri" w:cs="Calibri"/>
          <w:b/>
          <w:sz w:val="20"/>
          <w:szCs w:val="20"/>
        </w:rPr>
        <w:t>A single sealed envelope with three</w:t>
      </w:r>
      <w:r w:rsidR="002674C3" w:rsidRPr="009953CD">
        <w:rPr>
          <w:rFonts w:ascii="Calibri" w:hAnsi="Calibri" w:cs="Calibri"/>
          <w:b/>
          <w:sz w:val="20"/>
          <w:szCs w:val="20"/>
        </w:rPr>
        <w:t xml:space="preserve"> separate</w:t>
      </w:r>
      <w:r w:rsidR="00CD00DC" w:rsidRPr="009953CD">
        <w:rPr>
          <w:rFonts w:ascii="Calibri" w:hAnsi="Calibri" w:cs="Calibri"/>
          <w:b/>
          <w:sz w:val="20"/>
          <w:szCs w:val="20"/>
        </w:rPr>
        <w:t>ly</w:t>
      </w:r>
      <w:r w:rsidR="002674C3" w:rsidRPr="009953CD">
        <w:rPr>
          <w:rFonts w:ascii="Calibri" w:hAnsi="Calibri" w:cs="Calibri"/>
          <w:b/>
          <w:sz w:val="20"/>
          <w:szCs w:val="20"/>
        </w:rPr>
        <w:t xml:space="preserve"> sealed envelopes containing </w:t>
      </w:r>
      <w:r w:rsidR="00CD00DC" w:rsidRPr="009953CD">
        <w:rPr>
          <w:rFonts w:ascii="Calibri" w:hAnsi="Calibri" w:cs="Calibri"/>
          <w:b/>
          <w:sz w:val="20"/>
          <w:szCs w:val="20"/>
        </w:rPr>
        <w:t xml:space="preserve">the pre-requisites package (one hard copy), </w:t>
      </w:r>
      <w:r w:rsidR="002674C3" w:rsidRPr="009953CD">
        <w:rPr>
          <w:rFonts w:ascii="Calibri" w:hAnsi="Calibri" w:cs="Calibri"/>
          <w:b/>
          <w:sz w:val="20"/>
          <w:szCs w:val="20"/>
        </w:rPr>
        <w:t xml:space="preserve">technical </w:t>
      </w:r>
      <w:r w:rsidR="00CD00DC" w:rsidRPr="009953CD">
        <w:rPr>
          <w:rFonts w:ascii="Calibri" w:hAnsi="Calibri" w:cs="Calibri"/>
          <w:b/>
          <w:sz w:val="20"/>
          <w:szCs w:val="20"/>
        </w:rPr>
        <w:t xml:space="preserve">proposal (three hard copies) </w:t>
      </w:r>
      <w:r w:rsidR="002674C3" w:rsidRPr="009953CD">
        <w:rPr>
          <w:rFonts w:ascii="Calibri" w:hAnsi="Calibri" w:cs="Calibri"/>
          <w:b/>
          <w:sz w:val="20"/>
          <w:szCs w:val="20"/>
        </w:rPr>
        <w:t>and financial proposal</w:t>
      </w:r>
      <w:r w:rsidR="00CD00DC" w:rsidRPr="009953CD">
        <w:rPr>
          <w:rFonts w:ascii="Calibri" w:hAnsi="Calibri" w:cs="Calibri"/>
          <w:b/>
          <w:sz w:val="20"/>
          <w:szCs w:val="20"/>
        </w:rPr>
        <w:t xml:space="preserve"> (one hard copy)</w:t>
      </w:r>
      <w:r w:rsidRPr="009953CD">
        <w:rPr>
          <w:rFonts w:ascii="Calibri" w:hAnsi="Calibri" w:cs="Calibri"/>
          <w:sz w:val="20"/>
          <w:szCs w:val="20"/>
        </w:rPr>
        <w:t>, must be submitted to the attention of ‘</w:t>
      </w:r>
      <w:r w:rsidRPr="009953CD">
        <w:rPr>
          <w:rFonts w:ascii="Calibri" w:hAnsi="Calibri" w:cs="Calibri"/>
          <w:b/>
          <w:sz w:val="20"/>
          <w:szCs w:val="20"/>
        </w:rPr>
        <w:t>The Procurement Department</w:t>
      </w:r>
      <w:r w:rsidRPr="009953CD">
        <w:rPr>
          <w:rFonts w:ascii="Calibri" w:hAnsi="Calibri" w:cs="Calibri"/>
          <w:sz w:val="20"/>
          <w:szCs w:val="20"/>
        </w:rPr>
        <w:t xml:space="preserve">’ 1-E, Mezzanine Floor, Ali Plaza, D </w:t>
      </w:r>
      <w:proofErr w:type="spellStart"/>
      <w:r w:rsidRPr="009953CD">
        <w:rPr>
          <w:rFonts w:ascii="Calibri" w:hAnsi="Calibri" w:cs="Calibri"/>
          <w:sz w:val="20"/>
          <w:szCs w:val="20"/>
        </w:rPr>
        <w:t>Chowk</w:t>
      </w:r>
      <w:proofErr w:type="spellEnd"/>
      <w:r w:rsidRPr="009953CD">
        <w:rPr>
          <w:rFonts w:ascii="Calibri" w:hAnsi="Calibri" w:cs="Calibri"/>
          <w:sz w:val="20"/>
          <w:szCs w:val="20"/>
        </w:rPr>
        <w:t xml:space="preserve">, </w:t>
      </w:r>
      <w:proofErr w:type="spellStart"/>
      <w:r w:rsidRPr="009953CD">
        <w:rPr>
          <w:rFonts w:ascii="Calibri" w:hAnsi="Calibri" w:cs="Calibri"/>
          <w:sz w:val="20"/>
          <w:szCs w:val="20"/>
        </w:rPr>
        <w:t>Nazimudin</w:t>
      </w:r>
      <w:proofErr w:type="spellEnd"/>
      <w:r w:rsidRPr="009953CD">
        <w:rPr>
          <w:rFonts w:ascii="Calibri" w:hAnsi="Calibri" w:cs="Calibri"/>
          <w:sz w:val="20"/>
          <w:szCs w:val="20"/>
        </w:rPr>
        <w:t xml:space="preserve"> Road, Blue Area, Islamabad. The Proposals must also be sent via email to </w:t>
      </w:r>
      <w:hyperlink r:id="rId9" w:history="1">
        <w:r w:rsidRPr="009953CD">
          <w:rPr>
            <w:rStyle w:val="Hyperlink"/>
            <w:rFonts w:ascii="Calibri" w:hAnsi="Calibri" w:cs="Calibri"/>
            <w:b/>
            <w:sz w:val="20"/>
            <w:szCs w:val="20"/>
          </w:rPr>
          <w:t>procurement@karandaaz.com.pk</w:t>
        </w:r>
      </w:hyperlink>
      <w:r w:rsidRPr="009953CD">
        <w:rPr>
          <w:rFonts w:ascii="Calibri" w:hAnsi="Calibri" w:cs="Calibri"/>
          <w:b/>
          <w:sz w:val="20"/>
          <w:szCs w:val="20"/>
        </w:rPr>
        <w:t>.</w:t>
      </w:r>
      <w:r w:rsidRPr="009953CD">
        <w:rPr>
          <w:rFonts w:ascii="Calibri" w:hAnsi="Calibri" w:cs="Calibri"/>
          <w:sz w:val="20"/>
          <w:szCs w:val="20"/>
        </w:rPr>
        <w:t xml:space="preserve"> </w:t>
      </w:r>
    </w:p>
    <w:p w14:paraId="166FA4AA" w14:textId="77777777" w:rsidR="00562EE0" w:rsidRPr="009953CD" w:rsidRDefault="00562EE0" w:rsidP="00D646A1">
      <w:pPr>
        <w:pStyle w:val="Default"/>
        <w:jc w:val="both"/>
        <w:rPr>
          <w:rFonts w:ascii="Calibri" w:hAnsi="Calibri" w:cs="Calibri"/>
          <w:sz w:val="20"/>
          <w:szCs w:val="20"/>
        </w:rPr>
      </w:pPr>
    </w:p>
    <w:p w14:paraId="4C4FCCAE" w14:textId="029AB035" w:rsidR="00900E39" w:rsidRPr="009953CD" w:rsidRDefault="00900E39" w:rsidP="00D646A1">
      <w:pPr>
        <w:pStyle w:val="Default"/>
        <w:numPr>
          <w:ilvl w:val="0"/>
          <w:numId w:val="6"/>
        </w:numPr>
        <w:jc w:val="both"/>
        <w:rPr>
          <w:rFonts w:ascii="Calibri" w:hAnsi="Calibri" w:cs="Calibri"/>
          <w:sz w:val="20"/>
          <w:szCs w:val="20"/>
        </w:rPr>
      </w:pPr>
      <w:r w:rsidRPr="009953CD">
        <w:rPr>
          <w:rFonts w:ascii="Calibri" w:hAnsi="Calibri" w:cs="Calibri"/>
          <w:sz w:val="20"/>
          <w:szCs w:val="20"/>
        </w:rPr>
        <w:t xml:space="preserve">Any bidder/potential contractor feeling aggrieved may lodge a written complaint at </w:t>
      </w:r>
      <w:hyperlink r:id="rId10" w:history="1">
        <w:r w:rsidR="00CD00DC" w:rsidRPr="009953CD">
          <w:rPr>
            <w:rStyle w:val="Hyperlink"/>
            <w:rFonts w:ascii="Calibri" w:hAnsi="Calibri" w:cs="Calibri"/>
            <w:sz w:val="20"/>
            <w:szCs w:val="20"/>
          </w:rPr>
          <w:t>ProcComplaint@karandaaz.com.pk</w:t>
        </w:r>
      </w:hyperlink>
      <w:r w:rsidR="00CD00DC" w:rsidRPr="009953CD">
        <w:rPr>
          <w:rFonts w:ascii="Calibri" w:hAnsi="Calibri" w:cs="Calibri"/>
          <w:sz w:val="20"/>
          <w:szCs w:val="20"/>
        </w:rPr>
        <w:t xml:space="preserve"> </w:t>
      </w:r>
      <w:r w:rsidRPr="009953CD">
        <w:rPr>
          <w:rFonts w:ascii="Calibri" w:hAnsi="Calibri" w:cs="Calibri"/>
          <w:sz w:val="20"/>
          <w:szCs w:val="20"/>
        </w:rPr>
        <w:t>not later than fifteen (15) days after the completion of evaluation process; however mere fact of lodging a complaint shall not warrant suspension of the procurement/award process.</w:t>
      </w:r>
    </w:p>
    <w:p w14:paraId="3BDD8E63" w14:textId="77777777" w:rsidR="00832BF3" w:rsidRPr="009953CD" w:rsidRDefault="00832BF3" w:rsidP="00D646A1">
      <w:pPr>
        <w:pStyle w:val="Default"/>
        <w:ind w:left="720"/>
        <w:jc w:val="both"/>
        <w:rPr>
          <w:rFonts w:ascii="Calibri" w:hAnsi="Calibri" w:cs="Calibri"/>
          <w:sz w:val="20"/>
          <w:szCs w:val="20"/>
        </w:rPr>
      </w:pPr>
    </w:p>
    <w:p w14:paraId="11F0E4B0" w14:textId="77777777" w:rsidR="00575428" w:rsidRPr="009953CD" w:rsidRDefault="00575428" w:rsidP="00D646A1">
      <w:pPr>
        <w:pStyle w:val="Default"/>
        <w:jc w:val="both"/>
        <w:rPr>
          <w:rFonts w:ascii="Calibri" w:hAnsi="Calibri" w:cs="Calibri"/>
          <w:sz w:val="20"/>
          <w:szCs w:val="20"/>
        </w:rPr>
      </w:pPr>
    </w:p>
    <w:p w14:paraId="6181EF5B" w14:textId="77777777" w:rsidR="00575428" w:rsidRPr="009953CD" w:rsidRDefault="00575428" w:rsidP="00D646A1">
      <w:pPr>
        <w:pStyle w:val="Default"/>
        <w:jc w:val="both"/>
        <w:rPr>
          <w:rFonts w:ascii="Calibri" w:hAnsi="Calibri" w:cs="Calibri"/>
          <w:sz w:val="20"/>
          <w:szCs w:val="20"/>
        </w:rPr>
      </w:pPr>
    </w:p>
    <w:p w14:paraId="50C85178" w14:textId="77777777" w:rsidR="000D0DB3" w:rsidRPr="009953CD" w:rsidRDefault="000D0DB3" w:rsidP="00D646A1">
      <w:pPr>
        <w:pStyle w:val="BodyText"/>
        <w:spacing w:after="0" w:line="240" w:lineRule="auto"/>
        <w:jc w:val="both"/>
        <w:rPr>
          <w:rFonts w:ascii="Calibri" w:hAnsi="Calibri" w:cs="Calibri"/>
        </w:rPr>
      </w:pPr>
      <w:r w:rsidRPr="009953CD">
        <w:rPr>
          <w:rFonts w:ascii="Calibri" w:hAnsi="Calibri" w:cs="Calibri"/>
        </w:rPr>
        <w:t xml:space="preserve">Yours sincerely, </w:t>
      </w:r>
    </w:p>
    <w:p w14:paraId="2FEA5983" w14:textId="4D1369B9" w:rsidR="00E451B3" w:rsidRPr="009953CD" w:rsidRDefault="002F331E" w:rsidP="00D646A1">
      <w:pPr>
        <w:pStyle w:val="BodyText"/>
        <w:spacing w:after="0" w:line="240" w:lineRule="auto"/>
        <w:jc w:val="both"/>
        <w:rPr>
          <w:rFonts w:ascii="Calibri" w:hAnsi="Calibri" w:cs="Calibri"/>
        </w:rPr>
      </w:pPr>
      <w:r w:rsidRPr="009953CD">
        <w:rPr>
          <w:rFonts w:ascii="Calibri" w:hAnsi="Calibri" w:cs="Calibri"/>
          <w:b/>
        </w:rPr>
        <w:t>The Procurement Department</w:t>
      </w:r>
    </w:p>
    <w:p w14:paraId="50570F5A" w14:textId="307FBD97" w:rsidR="00442D5E" w:rsidRPr="009953CD" w:rsidRDefault="002F331E" w:rsidP="00D646A1">
      <w:pPr>
        <w:pStyle w:val="BodyText"/>
        <w:spacing w:after="0" w:line="240" w:lineRule="auto"/>
        <w:jc w:val="both"/>
        <w:rPr>
          <w:rFonts w:ascii="Calibri" w:hAnsi="Calibri" w:cs="Calibri"/>
          <w:b/>
          <w:bCs/>
          <w:color w:val="000000"/>
          <w:lang w:val="en-US"/>
        </w:rPr>
      </w:pPr>
      <w:proofErr w:type="spellStart"/>
      <w:r w:rsidRPr="009953CD">
        <w:rPr>
          <w:rFonts w:ascii="Calibri" w:hAnsi="Calibri" w:cs="Calibri"/>
        </w:rPr>
        <w:t>Karandaaz</w:t>
      </w:r>
      <w:proofErr w:type="spellEnd"/>
      <w:r w:rsidRPr="009953CD">
        <w:rPr>
          <w:rFonts w:ascii="Calibri" w:hAnsi="Calibri" w:cs="Calibri"/>
        </w:rPr>
        <w:t xml:space="preserve"> Pakistan</w:t>
      </w:r>
      <w:r w:rsidR="00442D5E" w:rsidRPr="009953CD">
        <w:rPr>
          <w:rFonts w:ascii="Calibri" w:hAnsi="Calibri" w:cs="Calibri"/>
          <w:b/>
          <w:bCs/>
        </w:rPr>
        <w:br w:type="page"/>
      </w:r>
    </w:p>
    <w:p w14:paraId="36F4BE39" w14:textId="77777777" w:rsidR="001F69F4" w:rsidRPr="009953CD" w:rsidRDefault="00001C14" w:rsidP="00D646A1">
      <w:pPr>
        <w:pStyle w:val="Default"/>
        <w:jc w:val="both"/>
        <w:rPr>
          <w:rFonts w:ascii="Calibri" w:hAnsi="Calibri" w:cs="Calibri"/>
          <w:b/>
          <w:bCs/>
          <w:color w:val="00628A"/>
          <w:sz w:val="20"/>
          <w:szCs w:val="20"/>
        </w:rPr>
      </w:pPr>
      <w:r w:rsidRPr="009953CD">
        <w:rPr>
          <w:rFonts w:ascii="Calibri" w:hAnsi="Calibri" w:cs="Calibri"/>
          <w:b/>
          <w:bCs/>
          <w:color w:val="00628A"/>
          <w:sz w:val="20"/>
          <w:szCs w:val="20"/>
        </w:rPr>
        <w:lastRenderedPageBreak/>
        <w:t>SECTION 2. INSTRUCTIONS TO FIRMS</w:t>
      </w:r>
    </w:p>
    <w:p w14:paraId="663251F8" w14:textId="77777777" w:rsidR="00001C14" w:rsidRPr="009953CD" w:rsidRDefault="00001C14" w:rsidP="00D646A1">
      <w:pPr>
        <w:pStyle w:val="Default"/>
        <w:jc w:val="both"/>
        <w:rPr>
          <w:rFonts w:ascii="Calibri" w:hAnsi="Calibri" w:cs="Calibri"/>
          <w:b/>
          <w:bCs/>
          <w:sz w:val="20"/>
          <w:szCs w:val="20"/>
        </w:rPr>
      </w:pPr>
    </w:p>
    <w:p w14:paraId="337F78F4" w14:textId="77777777" w:rsidR="007F5511" w:rsidRPr="009953CD" w:rsidRDefault="007F5511" w:rsidP="00D646A1">
      <w:pPr>
        <w:pStyle w:val="Default"/>
        <w:jc w:val="both"/>
        <w:rPr>
          <w:rFonts w:ascii="Calibri" w:hAnsi="Calibri" w:cs="Calibri"/>
          <w:sz w:val="20"/>
          <w:szCs w:val="20"/>
        </w:rPr>
      </w:pPr>
      <w:r w:rsidRPr="009953CD">
        <w:rPr>
          <w:rFonts w:ascii="Calibri" w:hAnsi="Calibri" w:cs="Calibri"/>
          <w:b/>
          <w:bCs/>
          <w:sz w:val="20"/>
          <w:szCs w:val="20"/>
        </w:rPr>
        <w:t>A. General</w:t>
      </w:r>
    </w:p>
    <w:p w14:paraId="3C4FE4A9" w14:textId="2344C529" w:rsidR="00841094" w:rsidRPr="009953CD" w:rsidRDefault="00BF4BAC" w:rsidP="00D646A1">
      <w:pPr>
        <w:pStyle w:val="BodyText"/>
        <w:numPr>
          <w:ilvl w:val="0"/>
          <w:numId w:val="5"/>
        </w:numPr>
        <w:spacing w:after="0" w:line="240" w:lineRule="auto"/>
        <w:jc w:val="both"/>
        <w:rPr>
          <w:rFonts w:ascii="Calibri" w:hAnsi="Calibri" w:cs="Calibri"/>
          <w:b/>
        </w:rPr>
      </w:pPr>
      <w:r w:rsidRPr="009953CD">
        <w:rPr>
          <w:rFonts w:ascii="Calibri" w:hAnsi="Calibri" w:cs="Calibri"/>
          <w:b/>
        </w:rPr>
        <w:t xml:space="preserve">Scope of </w:t>
      </w:r>
      <w:r w:rsidR="00302A43" w:rsidRPr="009953CD">
        <w:rPr>
          <w:rFonts w:ascii="Calibri" w:hAnsi="Calibri" w:cs="Calibri"/>
          <w:b/>
        </w:rPr>
        <w:t>Proposal</w:t>
      </w:r>
    </w:p>
    <w:p w14:paraId="6003EDD3" w14:textId="204C6E65" w:rsidR="006060FA" w:rsidRPr="009953CD" w:rsidRDefault="00974441" w:rsidP="00D646A1">
      <w:pPr>
        <w:pStyle w:val="Default"/>
        <w:ind w:left="720"/>
        <w:jc w:val="both"/>
        <w:rPr>
          <w:rFonts w:ascii="Calibri" w:hAnsi="Calibri" w:cs="Calibri"/>
          <w:color w:val="auto"/>
          <w:sz w:val="20"/>
          <w:szCs w:val="20"/>
          <w:lang w:val="en-GB"/>
        </w:rPr>
      </w:pPr>
      <w:proofErr w:type="spellStart"/>
      <w:r w:rsidRPr="009953CD">
        <w:rPr>
          <w:rFonts w:ascii="Calibri" w:hAnsi="Calibri" w:cs="Calibri"/>
          <w:color w:val="auto"/>
          <w:sz w:val="20"/>
          <w:szCs w:val="20"/>
          <w:lang w:val="en-GB"/>
        </w:rPr>
        <w:t>Karandaaz</w:t>
      </w:r>
      <w:proofErr w:type="spellEnd"/>
      <w:r w:rsidRPr="009953CD">
        <w:rPr>
          <w:rFonts w:ascii="Calibri" w:hAnsi="Calibri" w:cs="Calibri"/>
          <w:color w:val="auto"/>
          <w:sz w:val="20"/>
          <w:szCs w:val="20"/>
          <w:lang w:val="en-GB"/>
        </w:rPr>
        <w:t xml:space="preserve"> Pakistan i</w:t>
      </w:r>
      <w:r w:rsidR="00841094" w:rsidRPr="009953CD">
        <w:rPr>
          <w:rFonts w:ascii="Calibri" w:hAnsi="Calibri" w:cs="Calibri"/>
          <w:color w:val="auto"/>
          <w:sz w:val="20"/>
          <w:szCs w:val="20"/>
          <w:lang w:val="en-GB"/>
        </w:rPr>
        <w:t xml:space="preserve">ssues this </w:t>
      </w:r>
      <w:r w:rsidR="00BF4BAC" w:rsidRPr="009953CD">
        <w:rPr>
          <w:rFonts w:ascii="Calibri" w:hAnsi="Calibri" w:cs="Calibri"/>
          <w:color w:val="auto"/>
          <w:sz w:val="20"/>
          <w:szCs w:val="20"/>
          <w:lang w:val="en-GB"/>
        </w:rPr>
        <w:t xml:space="preserve">Request for </w:t>
      </w:r>
      <w:r w:rsidR="00302A43" w:rsidRPr="009953CD">
        <w:rPr>
          <w:rFonts w:ascii="Calibri" w:hAnsi="Calibri" w:cs="Calibri"/>
          <w:color w:val="auto"/>
          <w:sz w:val="20"/>
          <w:szCs w:val="20"/>
          <w:lang w:val="en-GB"/>
        </w:rPr>
        <w:t>Proposal</w:t>
      </w:r>
      <w:r w:rsidR="005C53CE" w:rsidRPr="009953CD">
        <w:rPr>
          <w:rFonts w:ascii="Calibri" w:hAnsi="Calibri" w:cs="Calibri"/>
          <w:color w:val="auto"/>
          <w:sz w:val="20"/>
          <w:szCs w:val="20"/>
          <w:lang w:val="en-GB"/>
        </w:rPr>
        <w:t xml:space="preserve"> (</w:t>
      </w:r>
      <w:r w:rsidR="00AF2BD3" w:rsidRPr="009953CD">
        <w:rPr>
          <w:rFonts w:ascii="Calibri" w:hAnsi="Calibri" w:cs="Calibri"/>
          <w:color w:val="auto"/>
          <w:sz w:val="20"/>
          <w:szCs w:val="20"/>
          <w:lang w:val="en-GB"/>
        </w:rPr>
        <w:t>RFP</w:t>
      </w:r>
      <w:r w:rsidR="00EE4607" w:rsidRPr="009953CD">
        <w:rPr>
          <w:rFonts w:ascii="Calibri" w:hAnsi="Calibri" w:cs="Calibri"/>
          <w:color w:val="auto"/>
          <w:sz w:val="20"/>
          <w:szCs w:val="20"/>
          <w:lang w:val="en-GB"/>
        </w:rPr>
        <w:t>)</w:t>
      </w:r>
      <w:r w:rsidR="00BF4BAC" w:rsidRPr="009953CD">
        <w:rPr>
          <w:rFonts w:ascii="Calibri" w:hAnsi="Calibri" w:cs="Calibri"/>
          <w:color w:val="auto"/>
          <w:sz w:val="20"/>
          <w:szCs w:val="20"/>
          <w:lang w:val="en-GB"/>
        </w:rPr>
        <w:t xml:space="preserve"> for the following services</w:t>
      </w:r>
      <w:r w:rsidR="00EB56D0" w:rsidRPr="009953CD">
        <w:rPr>
          <w:rFonts w:ascii="Calibri" w:hAnsi="Calibri" w:cs="Calibri"/>
          <w:color w:val="auto"/>
          <w:sz w:val="20"/>
          <w:szCs w:val="20"/>
          <w:lang w:val="en-GB"/>
        </w:rPr>
        <w:t>:</w:t>
      </w:r>
    </w:p>
    <w:p w14:paraId="11C7ADF8" w14:textId="1D88CC7A" w:rsidR="00EB56D0" w:rsidRPr="009953CD" w:rsidRDefault="00EB56D0" w:rsidP="00D646A1">
      <w:pPr>
        <w:pStyle w:val="Default"/>
        <w:ind w:left="720"/>
        <w:jc w:val="both"/>
        <w:rPr>
          <w:rFonts w:ascii="Calibri" w:hAnsi="Calibri" w:cs="Calibri"/>
          <w:color w:val="auto"/>
          <w:sz w:val="20"/>
          <w:szCs w:val="20"/>
          <w:lang w:val="en-GB"/>
        </w:rPr>
      </w:pPr>
      <w:r w:rsidRPr="009953CD">
        <w:rPr>
          <w:rFonts w:ascii="Calibri" w:hAnsi="Calibri" w:cs="Calibri"/>
          <w:color w:val="auto"/>
          <w:sz w:val="20"/>
          <w:szCs w:val="20"/>
          <w:lang w:val="en-GB"/>
        </w:rPr>
        <w:t>“</w:t>
      </w:r>
      <w:r w:rsidR="00046963" w:rsidRPr="00642707">
        <w:rPr>
          <w:rFonts w:ascii="Calibri" w:hAnsi="Calibri" w:cs="Calibri"/>
          <w:b/>
          <w:color w:val="auto"/>
          <w:sz w:val="20"/>
          <w:szCs w:val="20"/>
          <w:lang w:val="en-GB"/>
        </w:rPr>
        <w:t>Engagement of</w:t>
      </w:r>
      <w:r w:rsidR="00046703" w:rsidRPr="00642707">
        <w:rPr>
          <w:rFonts w:ascii="Calibri" w:hAnsi="Calibri" w:cs="Calibri"/>
          <w:b/>
          <w:color w:val="auto"/>
          <w:sz w:val="20"/>
          <w:szCs w:val="20"/>
          <w:lang w:val="en-GB"/>
        </w:rPr>
        <w:t xml:space="preserve"> a firm to conduct third party Monitoring &amp; V</w:t>
      </w:r>
      <w:r w:rsidR="00046963" w:rsidRPr="00642707">
        <w:rPr>
          <w:rFonts w:ascii="Calibri" w:hAnsi="Calibri" w:cs="Calibri"/>
          <w:b/>
          <w:color w:val="auto"/>
          <w:sz w:val="20"/>
          <w:szCs w:val="20"/>
          <w:lang w:val="en-GB"/>
        </w:rPr>
        <w:t xml:space="preserve">erification for </w:t>
      </w:r>
      <w:proofErr w:type="spellStart"/>
      <w:r w:rsidR="00046963" w:rsidRPr="00642707">
        <w:rPr>
          <w:rFonts w:ascii="Calibri" w:hAnsi="Calibri" w:cs="Calibri"/>
          <w:b/>
          <w:color w:val="auto"/>
          <w:sz w:val="20"/>
          <w:szCs w:val="20"/>
          <w:lang w:val="en-GB"/>
        </w:rPr>
        <w:t>Karandaaz</w:t>
      </w:r>
      <w:proofErr w:type="spellEnd"/>
      <w:r w:rsidR="00046963" w:rsidRPr="00642707">
        <w:rPr>
          <w:rFonts w:ascii="Calibri" w:hAnsi="Calibri" w:cs="Calibri"/>
          <w:b/>
          <w:color w:val="auto"/>
          <w:sz w:val="20"/>
          <w:szCs w:val="20"/>
          <w:lang w:val="en-GB"/>
        </w:rPr>
        <w:t xml:space="preserve">’ Projects and </w:t>
      </w:r>
      <w:r w:rsidR="00046703" w:rsidRPr="00642707">
        <w:rPr>
          <w:rFonts w:ascii="Calibri" w:hAnsi="Calibri" w:cs="Calibri"/>
          <w:b/>
          <w:color w:val="auto"/>
          <w:sz w:val="20"/>
          <w:szCs w:val="20"/>
          <w:lang w:val="en-GB"/>
        </w:rPr>
        <w:t>Grants</w:t>
      </w:r>
      <w:r w:rsidR="00046703" w:rsidRPr="00046963" w:rsidDel="00526C96">
        <w:rPr>
          <w:rFonts w:ascii="Calibri" w:hAnsi="Calibri" w:cs="Calibri"/>
          <w:color w:val="auto"/>
          <w:sz w:val="20"/>
          <w:szCs w:val="20"/>
          <w:lang w:val="en-GB"/>
        </w:rPr>
        <w:t>”</w:t>
      </w:r>
    </w:p>
    <w:p w14:paraId="3469AF4D" w14:textId="77777777" w:rsidR="00EB56D0" w:rsidRPr="009953CD" w:rsidRDefault="00EB56D0" w:rsidP="00D646A1">
      <w:pPr>
        <w:pStyle w:val="Default"/>
        <w:ind w:left="360"/>
        <w:jc w:val="both"/>
        <w:rPr>
          <w:rFonts w:ascii="Calibri" w:hAnsi="Calibri" w:cs="Calibri"/>
          <w:sz w:val="20"/>
          <w:szCs w:val="20"/>
        </w:rPr>
      </w:pPr>
    </w:p>
    <w:p w14:paraId="5576FD41" w14:textId="695502D4" w:rsidR="00841094" w:rsidRPr="009953CD" w:rsidRDefault="00BF4BAC" w:rsidP="00D646A1">
      <w:pPr>
        <w:pStyle w:val="BodyText"/>
        <w:spacing w:after="0" w:line="240" w:lineRule="auto"/>
        <w:ind w:left="720"/>
        <w:jc w:val="both"/>
        <w:rPr>
          <w:rFonts w:ascii="Calibri" w:hAnsi="Calibri" w:cs="Calibri"/>
        </w:rPr>
      </w:pPr>
      <w:r w:rsidRPr="009953CD">
        <w:rPr>
          <w:rFonts w:ascii="Calibri" w:hAnsi="Calibri" w:cs="Calibri"/>
        </w:rPr>
        <w:t xml:space="preserve">Throughout this </w:t>
      </w:r>
      <w:r w:rsidR="00AF2BD3" w:rsidRPr="009953CD">
        <w:rPr>
          <w:rFonts w:ascii="Calibri" w:hAnsi="Calibri" w:cs="Calibri"/>
        </w:rPr>
        <w:t>RFP</w:t>
      </w:r>
      <w:r w:rsidRPr="009953CD">
        <w:rPr>
          <w:rFonts w:ascii="Calibri" w:hAnsi="Calibri" w:cs="Calibri"/>
        </w:rPr>
        <w:t>:</w:t>
      </w:r>
    </w:p>
    <w:p w14:paraId="50DE901D" w14:textId="77777777" w:rsidR="00841094" w:rsidRPr="009953CD" w:rsidRDefault="00947B22" w:rsidP="00D646A1">
      <w:pPr>
        <w:pStyle w:val="BodyText"/>
        <w:numPr>
          <w:ilvl w:val="0"/>
          <w:numId w:val="7"/>
        </w:numPr>
        <w:spacing w:after="0" w:line="240" w:lineRule="auto"/>
        <w:jc w:val="both"/>
        <w:rPr>
          <w:rFonts w:ascii="Calibri" w:hAnsi="Calibri" w:cs="Calibri"/>
        </w:rPr>
      </w:pPr>
      <w:r w:rsidRPr="009953CD">
        <w:rPr>
          <w:rFonts w:ascii="Calibri" w:hAnsi="Calibri" w:cs="Calibri"/>
        </w:rPr>
        <w:t>T</w:t>
      </w:r>
      <w:r w:rsidR="00841094" w:rsidRPr="009953CD">
        <w:rPr>
          <w:rFonts w:ascii="Calibri" w:hAnsi="Calibri" w:cs="Calibri"/>
        </w:rPr>
        <w:t>he term “in writing” means communicated in written f</w:t>
      </w:r>
      <w:r w:rsidR="00881A7B" w:rsidRPr="009953CD">
        <w:rPr>
          <w:rFonts w:ascii="Calibri" w:hAnsi="Calibri" w:cs="Calibri"/>
        </w:rPr>
        <w:t>orm (e.g., by mail, e-mail, fax</w:t>
      </w:r>
      <w:r w:rsidR="00841094" w:rsidRPr="009953CD">
        <w:rPr>
          <w:rFonts w:ascii="Calibri" w:hAnsi="Calibri" w:cs="Calibri"/>
        </w:rPr>
        <w:t>)</w:t>
      </w:r>
    </w:p>
    <w:p w14:paraId="054B78CA" w14:textId="77777777" w:rsidR="00841094" w:rsidRPr="009953CD" w:rsidRDefault="00AF3E18" w:rsidP="00D646A1">
      <w:pPr>
        <w:pStyle w:val="BodyText"/>
        <w:numPr>
          <w:ilvl w:val="0"/>
          <w:numId w:val="7"/>
        </w:numPr>
        <w:spacing w:after="0" w:line="240" w:lineRule="auto"/>
        <w:jc w:val="both"/>
        <w:rPr>
          <w:rFonts w:ascii="Calibri" w:hAnsi="Calibri" w:cs="Calibri"/>
        </w:rPr>
      </w:pPr>
      <w:r w:rsidRPr="009953CD">
        <w:rPr>
          <w:rFonts w:ascii="Calibri" w:hAnsi="Calibri" w:cs="Calibri"/>
        </w:rPr>
        <w:t xml:space="preserve"> </w:t>
      </w:r>
      <w:r w:rsidR="00841094" w:rsidRPr="009953CD">
        <w:rPr>
          <w:rFonts w:ascii="Calibri" w:hAnsi="Calibri" w:cs="Calibri"/>
        </w:rPr>
        <w:t>“</w:t>
      </w:r>
      <w:r w:rsidR="00947B22" w:rsidRPr="009953CD">
        <w:rPr>
          <w:rFonts w:ascii="Calibri" w:hAnsi="Calibri" w:cs="Calibri"/>
        </w:rPr>
        <w:t>D</w:t>
      </w:r>
      <w:r w:rsidR="00841094" w:rsidRPr="009953CD">
        <w:rPr>
          <w:rFonts w:ascii="Calibri" w:hAnsi="Calibri" w:cs="Calibri"/>
        </w:rPr>
        <w:t>ay” means calendar day</w:t>
      </w:r>
    </w:p>
    <w:p w14:paraId="3B657F1A" w14:textId="77777777" w:rsidR="00002721" w:rsidRPr="009953CD" w:rsidRDefault="00002721" w:rsidP="00D646A1">
      <w:pPr>
        <w:pStyle w:val="BodyText"/>
        <w:spacing w:after="0" w:line="240" w:lineRule="auto"/>
        <w:ind w:left="1440"/>
        <w:jc w:val="both"/>
        <w:rPr>
          <w:rFonts w:ascii="Calibri" w:hAnsi="Calibri" w:cs="Calibri"/>
        </w:rPr>
      </w:pPr>
    </w:p>
    <w:p w14:paraId="3FC9D83F" w14:textId="77777777" w:rsidR="00841094" w:rsidRPr="009953CD" w:rsidRDefault="00841094" w:rsidP="00D646A1">
      <w:pPr>
        <w:pStyle w:val="BodyText"/>
        <w:numPr>
          <w:ilvl w:val="0"/>
          <w:numId w:val="5"/>
        </w:numPr>
        <w:spacing w:after="0" w:line="240" w:lineRule="auto"/>
        <w:jc w:val="both"/>
        <w:rPr>
          <w:rFonts w:ascii="Calibri" w:hAnsi="Calibri" w:cs="Calibri"/>
          <w:b/>
        </w:rPr>
      </w:pPr>
      <w:r w:rsidRPr="009953CD">
        <w:rPr>
          <w:rFonts w:ascii="Calibri" w:hAnsi="Calibri" w:cs="Calibri"/>
          <w:b/>
        </w:rPr>
        <w:t>Fraud and Corruption</w:t>
      </w:r>
    </w:p>
    <w:p w14:paraId="0002AFD8" w14:textId="4C14397C" w:rsidR="00002721" w:rsidRPr="009953CD" w:rsidRDefault="00AF3E18" w:rsidP="00D646A1">
      <w:pPr>
        <w:pStyle w:val="BodyText"/>
        <w:spacing w:after="0" w:line="240" w:lineRule="auto"/>
        <w:ind w:left="720"/>
        <w:jc w:val="both"/>
        <w:rPr>
          <w:rFonts w:ascii="Calibri" w:hAnsi="Calibri" w:cs="Calibri"/>
        </w:rPr>
      </w:pPr>
      <w:r w:rsidRPr="009953CD">
        <w:rPr>
          <w:rFonts w:ascii="Calibri" w:hAnsi="Calibri" w:cs="Calibri"/>
        </w:rPr>
        <w:t>Firm</w:t>
      </w:r>
      <w:r w:rsidR="00C348B5" w:rsidRPr="009953CD">
        <w:rPr>
          <w:rFonts w:ascii="Calibri" w:hAnsi="Calibri" w:cs="Calibri"/>
        </w:rPr>
        <w:t>s shall compl</w:t>
      </w:r>
      <w:r w:rsidR="00834151" w:rsidRPr="009953CD">
        <w:rPr>
          <w:rFonts w:ascii="Calibri" w:hAnsi="Calibri" w:cs="Calibri"/>
        </w:rPr>
        <w:t xml:space="preserve">y with </w:t>
      </w:r>
      <w:proofErr w:type="spellStart"/>
      <w:r w:rsidR="00834151" w:rsidRPr="009953CD">
        <w:rPr>
          <w:rFonts w:ascii="Calibri" w:hAnsi="Calibri" w:cs="Calibri"/>
        </w:rPr>
        <w:t>Karandaaz</w:t>
      </w:r>
      <w:proofErr w:type="spellEnd"/>
      <w:r w:rsidR="007C182B" w:rsidRPr="009953CD">
        <w:rPr>
          <w:rFonts w:ascii="Calibri" w:hAnsi="Calibri" w:cs="Calibri"/>
        </w:rPr>
        <w:t xml:space="preserve"> Pakistan</w:t>
      </w:r>
      <w:r w:rsidR="00834151" w:rsidRPr="009953CD">
        <w:rPr>
          <w:rFonts w:ascii="Calibri" w:hAnsi="Calibri" w:cs="Calibri"/>
        </w:rPr>
        <w:t xml:space="preserve">’s policy </w:t>
      </w:r>
      <w:r w:rsidR="004F1D9B" w:rsidRPr="009953CD">
        <w:rPr>
          <w:rFonts w:ascii="Calibri" w:hAnsi="Calibri" w:cs="Calibri"/>
        </w:rPr>
        <w:t>regarding</w:t>
      </w:r>
      <w:r w:rsidR="00C348B5" w:rsidRPr="009953CD">
        <w:rPr>
          <w:rFonts w:ascii="Calibri" w:hAnsi="Calibri" w:cs="Calibri"/>
        </w:rPr>
        <w:t xml:space="preserve"> fraud and corruption</w:t>
      </w:r>
      <w:r w:rsidR="00C63779" w:rsidRPr="009953CD">
        <w:rPr>
          <w:rFonts w:ascii="Calibri" w:hAnsi="Calibri" w:cs="Calibri"/>
        </w:rPr>
        <w:t xml:space="preserve"> given in </w:t>
      </w:r>
      <w:r w:rsidR="009F0A5A" w:rsidRPr="009953CD">
        <w:rPr>
          <w:rFonts w:ascii="Calibri" w:hAnsi="Calibri" w:cs="Calibri"/>
        </w:rPr>
        <w:t xml:space="preserve">Section </w:t>
      </w:r>
      <w:r w:rsidR="002C5948" w:rsidRPr="009953CD">
        <w:rPr>
          <w:rFonts w:ascii="Calibri" w:hAnsi="Calibri" w:cs="Calibri"/>
        </w:rPr>
        <w:t>3</w:t>
      </w:r>
      <w:r w:rsidR="009F0A5A" w:rsidRPr="009953CD">
        <w:rPr>
          <w:rFonts w:ascii="Calibri" w:hAnsi="Calibri" w:cs="Calibri"/>
        </w:rPr>
        <w:t xml:space="preserve"> </w:t>
      </w:r>
      <w:r w:rsidR="00854627" w:rsidRPr="009953CD">
        <w:rPr>
          <w:rFonts w:ascii="Calibri" w:hAnsi="Calibri" w:cs="Calibri"/>
        </w:rPr>
        <w:t xml:space="preserve">of the </w:t>
      </w:r>
      <w:r w:rsidR="00134283" w:rsidRPr="009953CD">
        <w:rPr>
          <w:rFonts w:ascii="Calibri" w:hAnsi="Calibri" w:cs="Calibri"/>
        </w:rPr>
        <w:t>RF</w:t>
      </w:r>
      <w:r w:rsidR="00F44EE1" w:rsidRPr="009953CD">
        <w:rPr>
          <w:rFonts w:ascii="Calibri" w:hAnsi="Calibri" w:cs="Calibri"/>
        </w:rPr>
        <w:t>P</w:t>
      </w:r>
    </w:p>
    <w:p w14:paraId="1BCA602B" w14:textId="77777777" w:rsidR="003966DB" w:rsidRPr="009953CD" w:rsidRDefault="003966DB" w:rsidP="00D646A1">
      <w:pPr>
        <w:pStyle w:val="BodyText"/>
        <w:spacing w:after="0" w:line="240" w:lineRule="auto"/>
        <w:ind w:left="720"/>
        <w:jc w:val="both"/>
        <w:rPr>
          <w:rFonts w:ascii="Calibri" w:hAnsi="Calibri" w:cs="Calibri"/>
        </w:rPr>
      </w:pPr>
    </w:p>
    <w:p w14:paraId="0220B3DC" w14:textId="77777777" w:rsidR="00841094" w:rsidRPr="009953CD" w:rsidRDefault="005865CE" w:rsidP="00D646A1">
      <w:pPr>
        <w:pStyle w:val="BodyText"/>
        <w:numPr>
          <w:ilvl w:val="0"/>
          <w:numId w:val="5"/>
        </w:numPr>
        <w:spacing w:after="0" w:line="240" w:lineRule="auto"/>
        <w:jc w:val="both"/>
        <w:rPr>
          <w:rFonts w:ascii="Calibri" w:hAnsi="Calibri" w:cs="Calibri"/>
          <w:b/>
        </w:rPr>
      </w:pPr>
      <w:r w:rsidRPr="009953CD">
        <w:rPr>
          <w:rFonts w:ascii="Calibri" w:hAnsi="Calibri" w:cs="Calibri"/>
          <w:b/>
        </w:rPr>
        <w:t>Eligibility</w:t>
      </w:r>
    </w:p>
    <w:p w14:paraId="3F88A7CB" w14:textId="2E49374C" w:rsidR="00841094" w:rsidRPr="009953CD" w:rsidRDefault="005D484D" w:rsidP="00D646A1">
      <w:pPr>
        <w:pStyle w:val="BodyText"/>
        <w:spacing w:after="0" w:line="240" w:lineRule="auto"/>
        <w:ind w:left="720"/>
        <w:jc w:val="both"/>
        <w:rPr>
          <w:rFonts w:ascii="Calibri" w:hAnsi="Calibri" w:cs="Calibri"/>
        </w:rPr>
      </w:pPr>
      <w:r w:rsidRPr="009953CD">
        <w:rPr>
          <w:rFonts w:ascii="Calibri" w:hAnsi="Calibri" w:cs="Calibri"/>
        </w:rPr>
        <w:t>The</w:t>
      </w:r>
      <w:r w:rsidR="005865CE" w:rsidRPr="009953CD">
        <w:rPr>
          <w:rFonts w:ascii="Calibri" w:hAnsi="Calibri" w:cs="Calibri"/>
        </w:rPr>
        <w:t xml:space="preserve"> </w:t>
      </w:r>
      <w:r w:rsidR="00E26D08" w:rsidRPr="009953CD">
        <w:rPr>
          <w:rFonts w:ascii="Calibri" w:hAnsi="Calibri" w:cs="Calibri"/>
        </w:rPr>
        <w:t>Prerequisites for this procurement are</w:t>
      </w:r>
      <w:r w:rsidRPr="009953CD">
        <w:rPr>
          <w:rFonts w:ascii="Calibri" w:hAnsi="Calibri" w:cs="Calibri"/>
        </w:rPr>
        <w:t xml:space="preserve"> mentioned </w:t>
      </w:r>
      <w:r w:rsidR="00E26D08" w:rsidRPr="009953CD">
        <w:rPr>
          <w:rFonts w:ascii="Calibri" w:hAnsi="Calibri" w:cs="Calibri"/>
        </w:rPr>
        <w:t>in Section 24 along with the evaluation criteria</w:t>
      </w:r>
      <w:r w:rsidR="007121A1" w:rsidRPr="009953CD">
        <w:rPr>
          <w:rFonts w:ascii="Calibri" w:hAnsi="Calibri" w:cs="Calibri"/>
        </w:rPr>
        <w:t xml:space="preserve">. </w:t>
      </w:r>
      <w:r w:rsidR="005865CE" w:rsidRPr="009953CD">
        <w:rPr>
          <w:rFonts w:ascii="Calibri" w:hAnsi="Calibri" w:cs="Calibri"/>
        </w:rPr>
        <w:t>T</w:t>
      </w:r>
      <w:r w:rsidR="00C348B5" w:rsidRPr="009953CD">
        <w:rPr>
          <w:rFonts w:ascii="Calibri" w:hAnsi="Calibri" w:cs="Calibri"/>
        </w:rPr>
        <w:t xml:space="preserve">he </w:t>
      </w:r>
      <w:r w:rsidR="00310E6A" w:rsidRPr="009953CD">
        <w:rPr>
          <w:rFonts w:ascii="Calibri" w:hAnsi="Calibri" w:cs="Calibri"/>
        </w:rPr>
        <w:t>firm</w:t>
      </w:r>
      <w:r w:rsidR="00C348B5" w:rsidRPr="009953CD">
        <w:rPr>
          <w:rFonts w:ascii="Calibri" w:hAnsi="Calibri" w:cs="Calibri"/>
        </w:rPr>
        <w:t xml:space="preserve"> has a</w:t>
      </w:r>
      <w:r w:rsidR="00AF3E18" w:rsidRPr="009953CD">
        <w:rPr>
          <w:rFonts w:ascii="Calibri" w:hAnsi="Calibri" w:cs="Calibri"/>
        </w:rPr>
        <w:t xml:space="preserve">n obligation to disclose to </w:t>
      </w:r>
      <w:proofErr w:type="spellStart"/>
      <w:r w:rsidR="007C182B" w:rsidRPr="009953CD">
        <w:rPr>
          <w:rFonts w:ascii="Calibri" w:hAnsi="Calibri" w:cs="Calibri"/>
        </w:rPr>
        <w:t>Karandaaz</w:t>
      </w:r>
      <w:proofErr w:type="spellEnd"/>
      <w:r w:rsidR="007C182B" w:rsidRPr="009953CD">
        <w:rPr>
          <w:rFonts w:ascii="Calibri" w:hAnsi="Calibri" w:cs="Calibri"/>
        </w:rPr>
        <w:t xml:space="preserve"> Pakistan</w:t>
      </w:r>
      <w:r w:rsidR="00C348B5" w:rsidRPr="009953CD">
        <w:rPr>
          <w:rFonts w:ascii="Calibri" w:hAnsi="Calibri" w:cs="Calibri"/>
        </w:rPr>
        <w:t xml:space="preserve"> any situation of actual or potential conflict that impacts its capacity to serve </w:t>
      </w:r>
      <w:proofErr w:type="spellStart"/>
      <w:r w:rsidR="00854627" w:rsidRPr="009953CD">
        <w:rPr>
          <w:rFonts w:ascii="Calibri" w:hAnsi="Calibri" w:cs="Calibri"/>
        </w:rPr>
        <w:t>Karandaaz</w:t>
      </w:r>
      <w:proofErr w:type="spellEnd"/>
      <w:r w:rsidR="00AF3E18" w:rsidRPr="009953CD">
        <w:rPr>
          <w:rFonts w:ascii="Calibri" w:hAnsi="Calibri" w:cs="Calibri"/>
        </w:rPr>
        <w:t xml:space="preserve"> Pakistan’s best interests</w:t>
      </w:r>
      <w:r w:rsidR="00C348B5" w:rsidRPr="009953CD">
        <w:rPr>
          <w:rFonts w:ascii="Calibri" w:hAnsi="Calibri" w:cs="Calibri"/>
        </w:rPr>
        <w:t xml:space="preserve">. Failure to disclose such situations may lead to the disqualification of the </w:t>
      </w:r>
      <w:r w:rsidR="00310E6A" w:rsidRPr="009953CD">
        <w:rPr>
          <w:rFonts w:ascii="Calibri" w:hAnsi="Calibri" w:cs="Calibri"/>
        </w:rPr>
        <w:t>firm</w:t>
      </w:r>
      <w:r w:rsidR="00C348B5" w:rsidRPr="009953CD">
        <w:rPr>
          <w:rFonts w:ascii="Calibri" w:hAnsi="Calibri" w:cs="Calibri"/>
        </w:rPr>
        <w:t xml:space="preserve"> or t</w:t>
      </w:r>
      <w:r w:rsidR="00854627" w:rsidRPr="009953CD">
        <w:rPr>
          <w:rFonts w:ascii="Calibri" w:hAnsi="Calibri" w:cs="Calibri"/>
        </w:rPr>
        <w:t xml:space="preserve">he termination of its Contract. </w:t>
      </w:r>
      <w:proofErr w:type="spellStart"/>
      <w:r w:rsidR="007C182B" w:rsidRPr="009953CD">
        <w:rPr>
          <w:rFonts w:ascii="Calibri" w:hAnsi="Calibri" w:cs="Calibri"/>
        </w:rPr>
        <w:t>Karandaaz</w:t>
      </w:r>
      <w:proofErr w:type="spellEnd"/>
      <w:r w:rsidR="007C182B" w:rsidRPr="009953CD">
        <w:rPr>
          <w:rFonts w:ascii="Calibri" w:hAnsi="Calibri" w:cs="Calibri"/>
        </w:rPr>
        <w:t xml:space="preserve"> Pakistan</w:t>
      </w:r>
      <w:r w:rsidR="00854627" w:rsidRPr="009953CD">
        <w:rPr>
          <w:rFonts w:ascii="Calibri" w:hAnsi="Calibri" w:cs="Calibri"/>
        </w:rPr>
        <w:t xml:space="preserve">’s policy </w:t>
      </w:r>
      <w:r w:rsidR="00DA2766" w:rsidRPr="009953CD">
        <w:rPr>
          <w:rFonts w:ascii="Calibri" w:hAnsi="Calibri" w:cs="Calibri"/>
        </w:rPr>
        <w:t>with</w:t>
      </w:r>
      <w:r w:rsidR="00854627" w:rsidRPr="009953CD">
        <w:rPr>
          <w:rFonts w:ascii="Calibri" w:hAnsi="Calibri" w:cs="Calibri"/>
        </w:rPr>
        <w:t xml:space="preserve"> regard </w:t>
      </w:r>
      <w:r w:rsidR="00DA2766" w:rsidRPr="009953CD">
        <w:rPr>
          <w:rFonts w:ascii="Calibri" w:hAnsi="Calibri" w:cs="Calibri"/>
        </w:rPr>
        <w:t>to</w:t>
      </w:r>
      <w:r w:rsidR="00854627" w:rsidRPr="009953CD">
        <w:rPr>
          <w:rFonts w:ascii="Calibri" w:hAnsi="Calibri" w:cs="Calibri"/>
        </w:rPr>
        <w:t xml:space="preserve"> conflict of interest is given </w:t>
      </w:r>
      <w:r w:rsidR="009F0A5A" w:rsidRPr="009953CD">
        <w:rPr>
          <w:rFonts w:ascii="Calibri" w:hAnsi="Calibri" w:cs="Calibri"/>
        </w:rPr>
        <w:t>S</w:t>
      </w:r>
      <w:r w:rsidR="00854627" w:rsidRPr="009953CD">
        <w:rPr>
          <w:rFonts w:ascii="Calibri" w:hAnsi="Calibri" w:cs="Calibri"/>
        </w:rPr>
        <w:t xml:space="preserve">ection </w:t>
      </w:r>
      <w:r w:rsidR="002C5948" w:rsidRPr="009953CD">
        <w:rPr>
          <w:rFonts w:ascii="Calibri" w:hAnsi="Calibri" w:cs="Calibri"/>
        </w:rPr>
        <w:t>3</w:t>
      </w:r>
      <w:r w:rsidR="007F66C8" w:rsidRPr="009953CD">
        <w:rPr>
          <w:rFonts w:ascii="Calibri" w:hAnsi="Calibri" w:cs="Calibri"/>
        </w:rPr>
        <w:t xml:space="preserve"> of the </w:t>
      </w:r>
      <w:r w:rsidR="00AF2BD3" w:rsidRPr="009953CD">
        <w:rPr>
          <w:rFonts w:ascii="Calibri" w:hAnsi="Calibri" w:cs="Calibri"/>
        </w:rPr>
        <w:t>RFP</w:t>
      </w:r>
      <w:r w:rsidR="00854627" w:rsidRPr="009953CD">
        <w:rPr>
          <w:rFonts w:ascii="Calibri" w:hAnsi="Calibri" w:cs="Calibri"/>
        </w:rPr>
        <w:t>.</w:t>
      </w:r>
      <w:r w:rsidR="001E7830" w:rsidRPr="009953CD">
        <w:rPr>
          <w:rFonts w:ascii="Calibri" w:hAnsi="Calibri" w:cs="Calibri"/>
        </w:rPr>
        <w:t xml:space="preserve"> </w:t>
      </w:r>
      <w:r w:rsidR="00AF3E18" w:rsidRPr="009953CD">
        <w:rPr>
          <w:rFonts w:ascii="Calibri" w:hAnsi="Calibri" w:cs="Calibri"/>
        </w:rPr>
        <w:t>Firm</w:t>
      </w:r>
      <w:r w:rsidR="002F5650" w:rsidRPr="009953CD">
        <w:rPr>
          <w:rFonts w:ascii="Calibri" w:hAnsi="Calibri" w:cs="Calibri"/>
        </w:rPr>
        <w:t>s</w:t>
      </w:r>
      <w:r w:rsidR="00841094" w:rsidRPr="009953CD">
        <w:rPr>
          <w:rFonts w:ascii="Calibri" w:hAnsi="Calibri" w:cs="Calibri"/>
        </w:rPr>
        <w:t xml:space="preserve"> shall provide such evidence of their continued eligibility satisfactory to </w:t>
      </w:r>
      <w:proofErr w:type="spellStart"/>
      <w:r w:rsidR="007C182B" w:rsidRPr="009953CD">
        <w:rPr>
          <w:rFonts w:ascii="Calibri" w:hAnsi="Calibri" w:cs="Calibri"/>
        </w:rPr>
        <w:t>Karandaaz</w:t>
      </w:r>
      <w:proofErr w:type="spellEnd"/>
      <w:r w:rsidR="007C182B" w:rsidRPr="009953CD">
        <w:rPr>
          <w:rFonts w:ascii="Calibri" w:hAnsi="Calibri" w:cs="Calibri"/>
        </w:rPr>
        <w:t xml:space="preserve"> Pakistan</w:t>
      </w:r>
      <w:r w:rsidR="00841094" w:rsidRPr="009953CD">
        <w:rPr>
          <w:rFonts w:ascii="Calibri" w:hAnsi="Calibri" w:cs="Calibri"/>
        </w:rPr>
        <w:t>, upon request.</w:t>
      </w:r>
    </w:p>
    <w:p w14:paraId="7899FB12" w14:textId="77777777" w:rsidR="00002721" w:rsidRPr="009953CD" w:rsidRDefault="00002721" w:rsidP="00D646A1">
      <w:pPr>
        <w:pStyle w:val="BodyText"/>
        <w:spacing w:after="0" w:line="240" w:lineRule="auto"/>
        <w:ind w:left="720"/>
        <w:jc w:val="both"/>
        <w:rPr>
          <w:rFonts w:ascii="Calibri" w:hAnsi="Calibri" w:cs="Calibri"/>
        </w:rPr>
      </w:pPr>
    </w:p>
    <w:p w14:paraId="4641EA0F" w14:textId="2F33CA85" w:rsidR="00841094" w:rsidRPr="009953CD" w:rsidRDefault="00BF4BAC" w:rsidP="00D646A1">
      <w:pPr>
        <w:pStyle w:val="BodyText"/>
        <w:numPr>
          <w:ilvl w:val="0"/>
          <w:numId w:val="5"/>
        </w:numPr>
        <w:spacing w:after="0" w:line="240" w:lineRule="auto"/>
        <w:jc w:val="both"/>
        <w:rPr>
          <w:rFonts w:ascii="Calibri" w:hAnsi="Calibri" w:cs="Calibri"/>
          <w:b/>
        </w:rPr>
      </w:pPr>
      <w:r w:rsidRPr="009953CD">
        <w:rPr>
          <w:rFonts w:ascii="Calibri" w:hAnsi="Calibri" w:cs="Calibri"/>
          <w:b/>
        </w:rPr>
        <w:t xml:space="preserve">One </w:t>
      </w:r>
      <w:r w:rsidR="00302A43" w:rsidRPr="009953CD">
        <w:rPr>
          <w:rFonts w:ascii="Calibri" w:hAnsi="Calibri" w:cs="Calibri"/>
          <w:b/>
        </w:rPr>
        <w:t>Proposal</w:t>
      </w:r>
      <w:r w:rsidR="00DA2766" w:rsidRPr="009953CD">
        <w:rPr>
          <w:rFonts w:ascii="Calibri" w:hAnsi="Calibri" w:cs="Calibri"/>
          <w:b/>
        </w:rPr>
        <w:t xml:space="preserve"> P</w:t>
      </w:r>
      <w:r w:rsidR="00841094" w:rsidRPr="009953CD">
        <w:rPr>
          <w:rFonts w:ascii="Calibri" w:hAnsi="Calibri" w:cs="Calibri"/>
          <w:b/>
        </w:rPr>
        <w:t xml:space="preserve">er </w:t>
      </w:r>
      <w:r w:rsidR="00AF3E18" w:rsidRPr="009953CD">
        <w:rPr>
          <w:rFonts w:ascii="Calibri" w:hAnsi="Calibri" w:cs="Calibri"/>
          <w:b/>
        </w:rPr>
        <w:t>Firm</w:t>
      </w:r>
    </w:p>
    <w:p w14:paraId="69BD197D" w14:textId="5443800A" w:rsidR="00841094" w:rsidRPr="009953CD" w:rsidRDefault="00841094" w:rsidP="00D646A1">
      <w:pPr>
        <w:pStyle w:val="BodyText"/>
        <w:spacing w:after="0" w:line="240" w:lineRule="auto"/>
        <w:ind w:left="720"/>
        <w:jc w:val="both"/>
        <w:rPr>
          <w:rFonts w:ascii="Calibri" w:hAnsi="Calibri" w:cs="Calibri"/>
        </w:rPr>
      </w:pPr>
      <w:r w:rsidRPr="009953CD">
        <w:rPr>
          <w:rFonts w:ascii="Calibri" w:hAnsi="Calibri" w:cs="Calibri"/>
        </w:rPr>
        <w:t xml:space="preserve">Each </w:t>
      </w:r>
      <w:r w:rsidR="00310E6A" w:rsidRPr="009953CD">
        <w:rPr>
          <w:rFonts w:ascii="Calibri" w:hAnsi="Calibri" w:cs="Calibri"/>
        </w:rPr>
        <w:t>firm</w:t>
      </w:r>
      <w:r w:rsidRPr="009953CD">
        <w:rPr>
          <w:rFonts w:ascii="Calibri" w:hAnsi="Calibri" w:cs="Calibri"/>
        </w:rPr>
        <w:t xml:space="preserve"> shall submit only one </w:t>
      </w:r>
      <w:r w:rsidR="00302A43" w:rsidRPr="009953CD">
        <w:rPr>
          <w:rFonts w:ascii="Calibri" w:hAnsi="Calibri" w:cs="Calibri"/>
        </w:rPr>
        <w:t>Proposal</w:t>
      </w:r>
      <w:r w:rsidRPr="009953CD">
        <w:rPr>
          <w:rFonts w:ascii="Calibri" w:hAnsi="Calibri" w:cs="Calibri"/>
        </w:rPr>
        <w:t xml:space="preserve">, either individually or as a partner in a joint venture. A </w:t>
      </w:r>
      <w:r w:rsidR="00310E6A" w:rsidRPr="009953CD">
        <w:rPr>
          <w:rFonts w:ascii="Calibri" w:hAnsi="Calibri" w:cs="Calibri"/>
        </w:rPr>
        <w:t>firm</w:t>
      </w:r>
      <w:r w:rsidR="00AF3E18" w:rsidRPr="009953CD">
        <w:rPr>
          <w:rFonts w:ascii="Calibri" w:hAnsi="Calibri" w:cs="Calibri"/>
        </w:rPr>
        <w:t xml:space="preserve"> that</w:t>
      </w:r>
      <w:r w:rsidRPr="009953CD">
        <w:rPr>
          <w:rFonts w:ascii="Calibri" w:hAnsi="Calibri" w:cs="Calibri"/>
        </w:rPr>
        <w:t xml:space="preserve"> submits or participates in more than one </w:t>
      </w:r>
      <w:r w:rsidR="00302A43" w:rsidRPr="009953CD">
        <w:rPr>
          <w:rFonts w:ascii="Calibri" w:hAnsi="Calibri" w:cs="Calibri"/>
        </w:rPr>
        <w:t>Proposal</w:t>
      </w:r>
      <w:r w:rsidRPr="009953CD">
        <w:rPr>
          <w:rFonts w:ascii="Calibri" w:hAnsi="Calibri" w:cs="Calibri"/>
        </w:rPr>
        <w:t xml:space="preserve"> shall cause all the </w:t>
      </w:r>
      <w:r w:rsidR="00CF7EEC" w:rsidRPr="009953CD">
        <w:rPr>
          <w:rFonts w:ascii="Calibri" w:hAnsi="Calibri" w:cs="Calibri"/>
        </w:rPr>
        <w:t>Proposals</w:t>
      </w:r>
      <w:r w:rsidRPr="009953CD">
        <w:rPr>
          <w:rFonts w:ascii="Calibri" w:hAnsi="Calibri" w:cs="Calibri"/>
        </w:rPr>
        <w:t xml:space="preserve"> with the </w:t>
      </w:r>
      <w:r w:rsidR="00310E6A" w:rsidRPr="009953CD">
        <w:rPr>
          <w:rFonts w:ascii="Calibri" w:hAnsi="Calibri" w:cs="Calibri"/>
        </w:rPr>
        <w:t>firm</w:t>
      </w:r>
      <w:r w:rsidRPr="009953CD">
        <w:rPr>
          <w:rFonts w:ascii="Calibri" w:hAnsi="Calibri" w:cs="Calibri"/>
        </w:rPr>
        <w:t xml:space="preserve">’s participation to be disqualified. </w:t>
      </w:r>
    </w:p>
    <w:p w14:paraId="1687BAA9" w14:textId="77777777" w:rsidR="00002721" w:rsidRPr="009953CD" w:rsidRDefault="00002721" w:rsidP="00D646A1">
      <w:pPr>
        <w:pStyle w:val="BodyText"/>
        <w:spacing w:after="0" w:line="240" w:lineRule="auto"/>
        <w:ind w:left="720"/>
        <w:jc w:val="both"/>
        <w:rPr>
          <w:rFonts w:ascii="Calibri" w:hAnsi="Calibri" w:cs="Calibri"/>
        </w:rPr>
      </w:pPr>
    </w:p>
    <w:p w14:paraId="7010AE99" w14:textId="3C93EC0E" w:rsidR="00841094" w:rsidRPr="009953CD" w:rsidRDefault="00841094" w:rsidP="00D646A1">
      <w:pPr>
        <w:pStyle w:val="BodyText"/>
        <w:numPr>
          <w:ilvl w:val="0"/>
          <w:numId w:val="5"/>
        </w:numPr>
        <w:spacing w:after="0" w:line="240" w:lineRule="auto"/>
        <w:jc w:val="both"/>
        <w:rPr>
          <w:rFonts w:ascii="Calibri" w:hAnsi="Calibri" w:cs="Calibri"/>
          <w:b/>
        </w:rPr>
      </w:pPr>
      <w:r w:rsidRPr="009953CD">
        <w:rPr>
          <w:rFonts w:ascii="Calibri" w:hAnsi="Calibri" w:cs="Calibri"/>
          <w:b/>
        </w:rPr>
        <w:t xml:space="preserve">Cost of </w:t>
      </w:r>
      <w:r w:rsidR="00DA2766" w:rsidRPr="009953CD">
        <w:rPr>
          <w:rFonts w:ascii="Calibri" w:hAnsi="Calibri" w:cs="Calibri"/>
          <w:b/>
        </w:rPr>
        <w:t>Preparation o</w:t>
      </w:r>
      <w:r w:rsidR="004F1D9B" w:rsidRPr="009953CD">
        <w:rPr>
          <w:rFonts w:ascii="Calibri" w:hAnsi="Calibri" w:cs="Calibri"/>
          <w:b/>
        </w:rPr>
        <w:t xml:space="preserve">f </w:t>
      </w:r>
      <w:r w:rsidR="00302A43" w:rsidRPr="009953CD">
        <w:rPr>
          <w:rFonts w:ascii="Calibri" w:hAnsi="Calibri" w:cs="Calibri"/>
          <w:b/>
        </w:rPr>
        <w:t>Proposal</w:t>
      </w:r>
    </w:p>
    <w:p w14:paraId="4B070F2E" w14:textId="11D3A88F" w:rsidR="00FE41CF" w:rsidRPr="009953CD" w:rsidRDefault="00841094" w:rsidP="00D646A1">
      <w:pPr>
        <w:pStyle w:val="BodyText"/>
        <w:spacing w:after="0" w:line="240" w:lineRule="auto"/>
        <w:ind w:left="720"/>
        <w:jc w:val="both"/>
        <w:rPr>
          <w:rFonts w:ascii="Calibri" w:hAnsi="Calibri" w:cs="Calibri"/>
        </w:rPr>
      </w:pPr>
      <w:r w:rsidRPr="009953CD">
        <w:rPr>
          <w:rFonts w:ascii="Calibri" w:hAnsi="Calibri" w:cs="Calibri"/>
        </w:rPr>
        <w:t xml:space="preserve">The </w:t>
      </w:r>
      <w:r w:rsidR="00310E6A" w:rsidRPr="009953CD">
        <w:rPr>
          <w:rFonts w:ascii="Calibri" w:hAnsi="Calibri" w:cs="Calibri"/>
        </w:rPr>
        <w:t>firm</w:t>
      </w:r>
      <w:r w:rsidRPr="009953CD">
        <w:rPr>
          <w:rFonts w:ascii="Calibri" w:hAnsi="Calibri" w:cs="Calibri"/>
        </w:rPr>
        <w:t xml:space="preserve"> shall bear all costs associated with the prepa</w:t>
      </w:r>
      <w:r w:rsidR="00BF4BAC" w:rsidRPr="009953CD">
        <w:rPr>
          <w:rFonts w:ascii="Calibri" w:hAnsi="Calibri" w:cs="Calibri"/>
        </w:rPr>
        <w:t xml:space="preserve">ration and submission of its </w:t>
      </w:r>
      <w:r w:rsidR="00302A43" w:rsidRPr="009953CD">
        <w:rPr>
          <w:rFonts w:ascii="Calibri" w:hAnsi="Calibri" w:cs="Calibri"/>
        </w:rPr>
        <w:t>Proposal</w:t>
      </w:r>
      <w:r w:rsidRPr="009953CD">
        <w:rPr>
          <w:rFonts w:ascii="Calibri" w:hAnsi="Calibri" w:cs="Calibri"/>
        </w:rPr>
        <w:t xml:space="preserve">. </w:t>
      </w:r>
      <w:proofErr w:type="spellStart"/>
      <w:r w:rsidR="007C182B" w:rsidRPr="009953CD">
        <w:rPr>
          <w:rFonts w:ascii="Calibri" w:hAnsi="Calibri" w:cs="Calibri"/>
        </w:rPr>
        <w:t>Karandaaz</w:t>
      </w:r>
      <w:proofErr w:type="spellEnd"/>
      <w:r w:rsidR="007C182B" w:rsidRPr="009953CD">
        <w:rPr>
          <w:rFonts w:ascii="Calibri" w:hAnsi="Calibri" w:cs="Calibri"/>
        </w:rPr>
        <w:t xml:space="preserve"> Pakistan</w:t>
      </w:r>
      <w:r w:rsidR="00BF4BAC" w:rsidRPr="009953CD">
        <w:rPr>
          <w:rFonts w:ascii="Calibri" w:hAnsi="Calibri" w:cs="Calibri"/>
        </w:rPr>
        <w:t xml:space="preserve"> </w:t>
      </w:r>
      <w:r w:rsidR="003B4AAE" w:rsidRPr="009953CD">
        <w:rPr>
          <w:rFonts w:ascii="Calibri" w:hAnsi="Calibri" w:cs="Calibri"/>
        </w:rPr>
        <w:t xml:space="preserve">shall not be responsible or </w:t>
      </w:r>
      <w:r w:rsidRPr="009953CD">
        <w:rPr>
          <w:rFonts w:ascii="Calibri" w:hAnsi="Calibri" w:cs="Calibri"/>
        </w:rPr>
        <w:t>liable for those costs, regardless of the conduct or outcome of the bidding process.</w:t>
      </w:r>
    </w:p>
    <w:p w14:paraId="68DE2B41" w14:textId="77777777" w:rsidR="0044773C" w:rsidRPr="009953CD" w:rsidRDefault="0044773C" w:rsidP="00D646A1">
      <w:pPr>
        <w:pStyle w:val="Default"/>
        <w:ind w:left="3600"/>
        <w:jc w:val="both"/>
        <w:rPr>
          <w:rFonts w:ascii="Calibri" w:hAnsi="Calibri" w:cs="Calibri"/>
          <w:b/>
          <w:bCs/>
          <w:sz w:val="20"/>
          <w:szCs w:val="20"/>
        </w:rPr>
      </w:pPr>
    </w:p>
    <w:p w14:paraId="2E2E4AC2" w14:textId="77777777" w:rsidR="0044773C" w:rsidRPr="009953CD" w:rsidRDefault="0044773C" w:rsidP="00D646A1">
      <w:pPr>
        <w:pStyle w:val="Default"/>
        <w:ind w:left="3600"/>
        <w:jc w:val="both"/>
        <w:rPr>
          <w:rFonts w:ascii="Calibri" w:hAnsi="Calibri" w:cs="Calibri"/>
          <w:b/>
          <w:bCs/>
          <w:sz w:val="20"/>
          <w:szCs w:val="20"/>
        </w:rPr>
      </w:pPr>
    </w:p>
    <w:p w14:paraId="40F6CEC4" w14:textId="77777777" w:rsidR="0044773C" w:rsidRPr="009953CD" w:rsidRDefault="0044773C" w:rsidP="00D646A1">
      <w:pPr>
        <w:pStyle w:val="Default"/>
        <w:ind w:left="3600"/>
        <w:jc w:val="both"/>
        <w:rPr>
          <w:rFonts w:ascii="Calibri" w:hAnsi="Calibri" w:cs="Calibri"/>
          <w:b/>
          <w:bCs/>
          <w:sz w:val="20"/>
          <w:szCs w:val="20"/>
        </w:rPr>
      </w:pPr>
    </w:p>
    <w:p w14:paraId="57670A52" w14:textId="77777777" w:rsidR="0044773C" w:rsidRPr="009953CD" w:rsidRDefault="0044773C" w:rsidP="00D646A1">
      <w:pPr>
        <w:pStyle w:val="Default"/>
        <w:ind w:left="3600"/>
        <w:jc w:val="both"/>
        <w:rPr>
          <w:rFonts w:ascii="Calibri" w:hAnsi="Calibri" w:cs="Calibri"/>
          <w:b/>
          <w:bCs/>
          <w:sz w:val="20"/>
          <w:szCs w:val="20"/>
        </w:rPr>
      </w:pPr>
    </w:p>
    <w:p w14:paraId="2703D2D1" w14:textId="77777777" w:rsidR="00E451B3" w:rsidRPr="009953CD" w:rsidRDefault="00E451B3" w:rsidP="00D646A1">
      <w:pPr>
        <w:spacing w:after="0" w:line="240" w:lineRule="auto"/>
        <w:jc w:val="both"/>
        <w:rPr>
          <w:rFonts w:ascii="Calibri" w:hAnsi="Calibri" w:cs="Calibri"/>
          <w:b/>
          <w:bCs/>
          <w:color w:val="000000"/>
          <w:lang w:val="en-US"/>
        </w:rPr>
      </w:pPr>
      <w:r w:rsidRPr="009953CD">
        <w:rPr>
          <w:rFonts w:ascii="Calibri" w:hAnsi="Calibri" w:cs="Calibri"/>
          <w:b/>
          <w:bCs/>
        </w:rPr>
        <w:br w:type="page"/>
      </w:r>
    </w:p>
    <w:p w14:paraId="58BB6C66" w14:textId="7FF636C2" w:rsidR="00BF4BAC" w:rsidRPr="009953CD" w:rsidRDefault="00A33590" w:rsidP="00D646A1">
      <w:pPr>
        <w:pStyle w:val="Default"/>
        <w:ind w:left="3600"/>
        <w:jc w:val="both"/>
        <w:rPr>
          <w:rFonts w:ascii="Calibri" w:hAnsi="Calibri" w:cs="Calibri"/>
          <w:sz w:val="20"/>
          <w:szCs w:val="20"/>
        </w:rPr>
      </w:pPr>
      <w:r w:rsidRPr="009953CD">
        <w:rPr>
          <w:rFonts w:ascii="Calibri" w:hAnsi="Calibri" w:cs="Calibri"/>
          <w:b/>
          <w:bCs/>
          <w:sz w:val="20"/>
          <w:szCs w:val="20"/>
        </w:rPr>
        <w:lastRenderedPageBreak/>
        <w:t>B</w:t>
      </w:r>
      <w:r w:rsidR="00974441" w:rsidRPr="009953CD">
        <w:rPr>
          <w:rFonts w:ascii="Calibri" w:hAnsi="Calibri" w:cs="Calibri"/>
          <w:b/>
          <w:bCs/>
          <w:sz w:val="20"/>
          <w:szCs w:val="20"/>
        </w:rPr>
        <w:t xml:space="preserve">. </w:t>
      </w:r>
      <w:r w:rsidR="00EE4607" w:rsidRPr="009953CD">
        <w:rPr>
          <w:rFonts w:ascii="Calibri" w:hAnsi="Calibri" w:cs="Calibri"/>
          <w:b/>
          <w:bCs/>
          <w:sz w:val="20"/>
          <w:szCs w:val="20"/>
        </w:rPr>
        <w:t xml:space="preserve">Request for </w:t>
      </w:r>
      <w:r w:rsidR="00302A43" w:rsidRPr="009953CD">
        <w:rPr>
          <w:rFonts w:ascii="Calibri" w:hAnsi="Calibri" w:cs="Calibri"/>
          <w:b/>
          <w:bCs/>
          <w:sz w:val="20"/>
          <w:szCs w:val="20"/>
        </w:rPr>
        <w:t>Proposal</w:t>
      </w:r>
    </w:p>
    <w:p w14:paraId="293A620B" w14:textId="18972DBB" w:rsidR="00974441" w:rsidRPr="009953CD" w:rsidRDefault="00974441" w:rsidP="00D646A1">
      <w:pPr>
        <w:pStyle w:val="BodyText"/>
        <w:numPr>
          <w:ilvl w:val="0"/>
          <w:numId w:val="5"/>
        </w:numPr>
        <w:spacing w:after="0" w:line="240" w:lineRule="auto"/>
        <w:jc w:val="both"/>
        <w:rPr>
          <w:rFonts w:ascii="Calibri" w:hAnsi="Calibri" w:cs="Calibri"/>
          <w:b/>
        </w:rPr>
      </w:pPr>
      <w:r w:rsidRPr="009953CD">
        <w:rPr>
          <w:rFonts w:ascii="Calibri" w:hAnsi="Calibri" w:cs="Calibri"/>
          <w:b/>
        </w:rPr>
        <w:t xml:space="preserve">Contents of </w:t>
      </w:r>
      <w:r w:rsidR="00EE4607" w:rsidRPr="009953CD">
        <w:rPr>
          <w:rFonts w:ascii="Calibri" w:hAnsi="Calibri" w:cs="Calibri"/>
          <w:b/>
        </w:rPr>
        <w:t xml:space="preserve">the </w:t>
      </w:r>
      <w:r w:rsidR="00AF2BD3" w:rsidRPr="009953CD">
        <w:rPr>
          <w:rFonts w:ascii="Calibri" w:hAnsi="Calibri" w:cs="Calibri"/>
          <w:b/>
        </w:rPr>
        <w:t>RFP</w:t>
      </w:r>
    </w:p>
    <w:p w14:paraId="3FD0036F" w14:textId="0470FEFD" w:rsidR="00EE4607" w:rsidRPr="009953CD" w:rsidRDefault="00E70FF5" w:rsidP="00D646A1">
      <w:pPr>
        <w:pStyle w:val="BodyText"/>
        <w:spacing w:after="0" w:line="240" w:lineRule="auto"/>
        <w:ind w:left="360"/>
        <w:jc w:val="both"/>
        <w:rPr>
          <w:rFonts w:ascii="Calibri" w:hAnsi="Calibri" w:cs="Calibri"/>
        </w:rPr>
      </w:pPr>
      <w:r w:rsidRPr="009953CD">
        <w:rPr>
          <w:rFonts w:ascii="Calibri" w:hAnsi="Calibri" w:cs="Calibri"/>
        </w:rPr>
        <w:t xml:space="preserve">The </w:t>
      </w:r>
      <w:r w:rsidR="00AF2BD3" w:rsidRPr="009953CD">
        <w:rPr>
          <w:rFonts w:ascii="Calibri" w:hAnsi="Calibri" w:cs="Calibri"/>
        </w:rPr>
        <w:t>RFP</w:t>
      </w:r>
      <w:r w:rsidR="00EE4607" w:rsidRPr="009953CD">
        <w:rPr>
          <w:rFonts w:ascii="Calibri" w:hAnsi="Calibri" w:cs="Calibri"/>
        </w:rPr>
        <w:t xml:space="preserve"> includes the documents</w:t>
      </w:r>
      <w:r w:rsidR="006651F0" w:rsidRPr="009953CD">
        <w:rPr>
          <w:rFonts w:ascii="Calibri" w:hAnsi="Calibri" w:cs="Calibri"/>
        </w:rPr>
        <w:t xml:space="preserve"> listed below and any A</w:t>
      </w:r>
      <w:r w:rsidR="0014758B" w:rsidRPr="009953CD">
        <w:rPr>
          <w:rFonts w:ascii="Calibri" w:hAnsi="Calibri" w:cs="Calibri"/>
        </w:rPr>
        <w:t>ddend</w:t>
      </w:r>
      <w:r w:rsidR="00B81C2C" w:rsidRPr="009953CD">
        <w:rPr>
          <w:rFonts w:ascii="Calibri" w:hAnsi="Calibri" w:cs="Calibri"/>
        </w:rPr>
        <w:t>um issued in pursuant to point 8</w:t>
      </w:r>
      <w:r w:rsidR="0014758B" w:rsidRPr="009953CD">
        <w:rPr>
          <w:rFonts w:ascii="Calibri" w:hAnsi="Calibri" w:cs="Calibri"/>
        </w:rPr>
        <w:t xml:space="preserve"> o</w:t>
      </w:r>
      <w:r w:rsidR="00611838" w:rsidRPr="009953CD">
        <w:rPr>
          <w:rFonts w:ascii="Calibri" w:hAnsi="Calibri" w:cs="Calibri"/>
        </w:rPr>
        <w:t xml:space="preserve">f this section ‘Amendment of </w:t>
      </w:r>
      <w:r w:rsidR="00AF2BD3" w:rsidRPr="009953CD">
        <w:rPr>
          <w:rFonts w:ascii="Calibri" w:hAnsi="Calibri" w:cs="Calibri"/>
        </w:rPr>
        <w:t>RFP</w:t>
      </w:r>
      <w:r w:rsidR="0014758B" w:rsidRPr="009953CD">
        <w:rPr>
          <w:rFonts w:ascii="Calibri" w:hAnsi="Calibri" w:cs="Calibri"/>
        </w:rPr>
        <w:t>’.</w:t>
      </w:r>
      <w:r w:rsidR="00EE4607" w:rsidRPr="009953CD">
        <w:rPr>
          <w:rFonts w:ascii="Calibri" w:hAnsi="Calibri" w:cs="Calibri"/>
        </w:rPr>
        <w:t xml:space="preserve"> </w:t>
      </w:r>
    </w:p>
    <w:p w14:paraId="2A207F16" w14:textId="77777777" w:rsidR="0078537D" w:rsidRPr="009953CD" w:rsidRDefault="0078537D" w:rsidP="00D646A1">
      <w:pPr>
        <w:pStyle w:val="NormalIndent"/>
        <w:ind w:left="720"/>
        <w:jc w:val="both"/>
        <w:rPr>
          <w:rFonts w:ascii="Calibri" w:eastAsiaTheme="minorHAnsi" w:hAnsi="Calibri" w:cs="Calibri"/>
          <w:sz w:val="20"/>
          <w:szCs w:val="20"/>
          <w:lang w:val="en-GB"/>
        </w:rPr>
      </w:pPr>
      <w:r w:rsidRPr="009953CD">
        <w:rPr>
          <w:rFonts w:ascii="Calibri" w:eastAsiaTheme="minorHAnsi" w:hAnsi="Calibri" w:cs="Calibri"/>
          <w:sz w:val="20"/>
          <w:szCs w:val="20"/>
          <w:lang w:val="en-GB"/>
        </w:rPr>
        <w:t>Section 1 - Letter of Invitation</w:t>
      </w:r>
    </w:p>
    <w:p w14:paraId="3BB82697" w14:textId="77777777" w:rsidR="0078537D" w:rsidRPr="009953CD" w:rsidRDefault="0078537D" w:rsidP="00D646A1">
      <w:pPr>
        <w:pStyle w:val="NormalIndent"/>
        <w:ind w:left="720"/>
        <w:jc w:val="both"/>
        <w:rPr>
          <w:rFonts w:ascii="Calibri" w:eastAsiaTheme="minorHAnsi" w:hAnsi="Calibri" w:cs="Calibri"/>
          <w:sz w:val="20"/>
          <w:szCs w:val="20"/>
          <w:lang w:val="en-GB"/>
        </w:rPr>
      </w:pPr>
      <w:r w:rsidRPr="009953CD">
        <w:rPr>
          <w:rFonts w:ascii="Calibri" w:eastAsiaTheme="minorHAnsi" w:hAnsi="Calibri" w:cs="Calibri"/>
          <w:sz w:val="20"/>
          <w:szCs w:val="20"/>
          <w:lang w:val="en-GB"/>
        </w:rPr>
        <w:t xml:space="preserve">Section 2 - Instructions to </w:t>
      </w:r>
      <w:r w:rsidR="00310E6A" w:rsidRPr="009953CD">
        <w:rPr>
          <w:rFonts w:ascii="Calibri" w:eastAsiaTheme="minorHAnsi" w:hAnsi="Calibri" w:cs="Calibri"/>
          <w:sz w:val="20"/>
          <w:szCs w:val="20"/>
          <w:lang w:val="en-GB"/>
        </w:rPr>
        <w:t>firm</w:t>
      </w:r>
      <w:r w:rsidRPr="009953CD">
        <w:rPr>
          <w:rFonts w:ascii="Calibri" w:eastAsiaTheme="minorHAnsi" w:hAnsi="Calibri" w:cs="Calibri"/>
          <w:sz w:val="20"/>
          <w:szCs w:val="20"/>
          <w:lang w:val="en-GB"/>
        </w:rPr>
        <w:t xml:space="preserve">s </w:t>
      </w:r>
    </w:p>
    <w:p w14:paraId="22AD4028" w14:textId="77777777" w:rsidR="00346C03" w:rsidRPr="009953CD" w:rsidRDefault="002C5948" w:rsidP="00D646A1">
      <w:pPr>
        <w:pStyle w:val="NormalIndent"/>
        <w:ind w:left="720"/>
        <w:jc w:val="both"/>
        <w:rPr>
          <w:rFonts w:ascii="Calibri" w:eastAsiaTheme="minorHAnsi" w:hAnsi="Calibri" w:cs="Calibri"/>
          <w:sz w:val="20"/>
          <w:szCs w:val="20"/>
          <w:lang w:val="en-GB"/>
        </w:rPr>
      </w:pPr>
      <w:r w:rsidRPr="009953CD">
        <w:rPr>
          <w:rFonts w:ascii="Calibri" w:eastAsiaTheme="minorHAnsi" w:hAnsi="Calibri" w:cs="Calibri"/>
          <w:sz w:val="20"/>
          <w:szCs w:val="20"/>
          <w:lang w:val="en-GB"/>
        </w:rPr>
        <w:t>Section 3</w:t>
      </w:r>
      <w:r w:rsidR="005E0BF9" w:rsidRPr="009953CD">
        <w:rPr>
          <w:rFonts w:ascii="Calibri" w:eastAsiaTheme="minorHAnsi" w:hAnsi="Calibri" w:cs="Calibri"/>
          <w:sz w:val="20"/>
          <w:szCs w:val="20"/>
          <w:lang w:val="en-GB"/>
        </w:rPr>
        <w:t xml:space="preserve"> </w:t>
      </w:r>
      <w:r w:rsidR="007C1FD0" w:rsidRPr="009953CD">
        <w:rPr>
          <w:rFonts w:ascii="Calibri" w:eastAsiaTheme="minorHAnsi" w:hAnsi="Calibri" w:cs="Calibri"/>
          <w:sz w:val="20"/>
          <w:szCs w:val="20"/>
          <w:lang w:val="en-GB"/>
        </w:rPr>
        <w:t>–</w:t>
      </w:r>
      <w:r w:rsidR="00001C14" w:rsidRPr="009953CD">
        <w:rPr>
          <w:rFonts w:ascii="Calibri" w:eastAsiaTheme="minorHAnsi" w:hAnsi="Calibri" w:cs="Calibri"/>
          <w:sz w:val="20"/>
          <w:szCs w:val="20"/>
          <w:lang w:val="en-GB"/>
        </w:rPr>
        <w:t xml:space="preserve"> </w:t>
      </w:r>
      <w:r w:rsidR="007C1FD0" w:rsidRPr="009953CD">
        <w:rPr>
          <w:rFonts w:ascii="Calibri" w:eastAsiaTheme="minorHAnsi" w:hAnsi="Calibri" w:cs="Calibri"/>
          <w:sz w:val="20"/>
          <w:szCs w:val="20"/>
          <w:lang w:val="en-GB"/>
        </w:rPr>
        <w:t>Procurement Policy – vendor conduct</w:t>
      </w:r>
    </w:p>
    <w:p w14:paraId="6B82F514" w14:textId="77777777" w:rsidR="00974441" w:rsidRPr="009953CD" w:rsidRDefault="002C5948" w:rsidP="00D646A1">
      <w:pPr>
        <w:pStyle w:val="NormalIndent"/>
        <w:ind w:left="720"/>
        <w:jc w:val="both"/>
        <w:rPr>
          <w:rFonts w:ascii="Calibri" w:eastAsiaTheme="minorHAnsi" w:hAnsi="Calibri" w:cs="Calibri"/>
          <w:sz w:val="20"/>
          <w:szCs w:val="20"/>
          <w:lang w:val="en-GB"/>
        </w:rPr>
      </w:pPr>
      <w:r w:rsidRPr="009953CD">
        <w:rPr>
          <w:rFonts w:ascii="Calibri" w:eastAsiaTheme="minorHAnsi" w:hAnsi="Calibri" w:cs="Calibri"/>
          <w:sz w:val="20"/>
          <w:szCs w:val="20"/>
          <w:lang w:val="en-GB"/>
        </w:rPr>
        <w:t>Section 4</w:t>
      </w:r>
      <w:r w:rsidR="0078537D" w:rsidRPr="009953CD">
        <w:rPr>
          <w:rFonts w:ascii="Calibri" w:eastAsiaTheme="minorHAnsi" w:hAnsi="Calibri" w:cs="Calibri"/>
          <w:sz w:val="20"/>
          <w:szCs w:val="20"/>
          <w:lang w:val="en-GB"/>
        </w:rPr>
        <w:t xml:space="preserve"> - Terms of Reference</w:t>
      </w:r>
    </w:p>
    <w:p w14:paraId="1A00E319" w14:textId="239FB540" w:rsidR="00B44D53" w:rsidRPr="009953CD" w:rsidRDefault="00B44D53" w:rsidP="00D646A1">
      <w:pPr>
        <w:pStyle w:val="NormalIndent"/>
        <w:ind w:left="720"/>
        <w:jc w:val="both"/>
        <w:rPr>
          <w:rFonts w:ascii="Calibri" w:eastAsiaTheme="minorHAnsi" w:hAnsi="Calibri" w:cs="Calibri"/>
          <w:sz w:val="20"/>
          <w:szCs w:val="20"/>
          <w:lang w:val="en-GB"/>
        </w:rPr>
      </w:pPr>
      <w:r w:rsidRPr="009953CD">
        <w:rPr>
          <w:rFonts w:ascii="Calibri" w:eastAsiaTheme="minorHAnsi" w:hAnsi="Calibri" w:cs="Calibri"/>
          <w:sz w:val="20"/>
          <w:szCs w:val="20"/>
          <w:lang w:val="en-GB"/>
        </w:rPr>
        <w:t xml:space="preserve">Annexure A – </w:t>
      </w:r>
      <w:r w:rsidR="00302A43" w:rsidRPr="009953CD">
        <w:rPr>
          <w:rFonts w:ascii="Calibri" w:eastAsiaTheme="minorHAnsi" w:hAnsi="Calibri" w:cs="Calibri"/>
          <w:sz w:val="20"/>
          <w:szCs w:val="20"/>
          <w:lang w:val="en-GB"/>
        </w:rPr>
        <w:t>Proposal</w:t>
      </w:r>
      <w:r w:rsidRPr="009953CD">
        <w:rPr>
          <w:rFonts w:ascii="Calibri" w:eastAsiaTheme="minorHAnsi" w:hAnsi="Calibri" w:cs="Calibri"/>
          <w:sz w:val="20"/>
          <w:szCs w:val="20"/>
          <w:lang w:val="en-GB"/>
        </w:rPr>
        <w:t xml:space="preserve"> Submission Form</w:t>
      </w:r>
    </w:p>
    <w:p w14:paraId="2F15000A" w14:textId="77777777" w:rsidR="00A9491A" w:rsidRPr="009953CD" w:rsidRDefault="00A9491A" w:rsidP="00D646A1">
      <w:pPr>
        <w:pStyle w:val="NormalIndent"/>
        <w:ind w:left="720"/>
        <w:jc w:val="both"/>
        <w:rPr>
          <w:rFonts w:ascii="Calibri" w:eastAsiaTheme="minorHAnsi" w:hAnsi="Calibri" w:cs="Calibri"/>
          <w:sz w:val="20"/>
          <w:szCs w:val="20"/>
          <w:lang w:val="en-GB"/>
        </w:rPr>
      </w:pPr>
    </w:p>
    <w:p w14:paraId="6AC91E06" w14:textId="7DF2F178" w:rsidR="00E812F3" w:rsidRPr="009953CD" w:rsidRDefault="00974441" w:rsidP="00D646A1">
      <w:pPr>
        <w:pStyle w:val="BodyText"/>
        <w:numPr>
          <w:ilvl w:val="0"/>
          <w:numId w:val="5"/>
        </w:numPr>
        <w:spacing w:after="0" w:line="240" w:lineRule="auto"/>
        <w:jc w:val="both"/>
        <w:rPr>
          <w:rFonts w:ascii="Calibri" w:hAnsi="Calibri" w:cs="Calibri"/>
          <w:b/>
        </w:rPr>
      </w:pPr>
      <w:r w:rsidRPr="009953CD">
        <w:rPr>
          <w:rFonts w:ascii="Calibri" w:hAnsi="Calibri" w:cs="Calibri"/>
          <w:b/>
        </w:rPr>
        <w:t xml:space="preserve">Clarification of </w:t>
      </w:r>
      <w:r w:rsidR="00AF2BD3" w:rsidRPr="009953CD">
        <w:rPr>
          <w:rFonts w:ascii="Calibri" w:hAnsi="Calibri" w:cs="Calibri"/>
          <w:b/>
        </w:rPr>
        <w:t>RFP</w:t>
      </w:r>
    </w:p>
    <w:p w14:paraId="1F552029" w14:textId="1512E1A5" w:rsidR="00E812F3" w:rsidRPr="009953CD" w:rsidRDefault="00E812F3" w:rsidP="00D646A1">
      <w:pPr>
        <w:pStyle w:val="BodyText"/>
        <w:spacing w:after="0" w:line="240" w:lineRule="auto"/>
        <w:ind w:left="360"/>
        <w:jc w:val="both"/>
        <w:rPr>
          <w:rFonts w:ascii="Calibri" w:hAnsi="Calibri" w:cs="Calibri"/>
        </w:rPr>
      </w:pPr>
      <w:r w:rsidRPr="009953CD">
        <w:rPr>
          <w:rFonts w:ascii="Calibri" w:hAnsi="Calibri" w:cs="Calibri"/>
        </w:rPr>
        <w:t>All questions and/or c</w:t>
      </w:r>
      <w:r w:rsidR="0060217E" w:rsidRPr="009953CD">
        <w:rPr>
          <w:rFonts w:ascii="Calibri" w:hAnsi="Calibri" w:cs="Calibri"/>
        </w:rPr>
        <w:t xml:space="preserve">larifications regarding this </w:t>
      </w:r>
      <w:r w:rsidR="00AF2BD3" w:rsidRPr="009953CD">
        <w:rPr>
          <w:rFonts w:ascii="Calibri" w:hAnsi="Calibri" w:cs="Calibri"/>
        </w:rPr>
        <w:t>RFP</w:t>
      </w:r>
      <w:r w:rsidRPr="009953CD">
        <w:rPr>
          <w:rFonts w:ascii="Calibri" w:hAnsi="Calibri" w:cs="Calibri"/>
        </w:rPr>
        <w:t xml:space="preserve"> must be submitted via email to </w:t>
      </w:r>
      <w:hyperlink r:id="rId11" w:history="1">
        <w:r w:rsidR="00CD00DC" w:rsidRPr="009953CD">
          <w:rPr>
            <w:rStyle w:val="Hyperlink"/>
            <w:rFonts w:ascii="Calibri" w:hAnsi="Calibri" w:cs="Calibri"/>
            <w:b/>
          </w:rPr>
          <w:t>Procurement@karandaaz.com.pk</w:t>
        </w:r>
      </w:hyperlink>
      <w:r w:rsidR="00CD00DC" w:rsidRPr="009953CD">
        <w:rPr>
          <w:rFonts w:ascii="Calibri" w:hAnsi="Calibri" w:cs="Calibri"/>
          <w:b/>
        </w:rPr>
        <w:t xml:space="preserve"> </w:t>
      </w:r>
      <w:r w:rsidRPr="009953CD">
        <w:rPr>
          <w:rFonts w:ascii="Calibri" w:hAnsi="Calibri" w:cs="Calibri"/>
        </w:rPr>
        <w:t>no later than 5:00</w:t>
      </w:r>
      <w:r w:rsidR="00774DA7" w:rsidRPr="009953CD">
        <w:rPr>
          <w:rFonts w:ascii="Calibri" w:hAnsi="Calibri" w:cs="Calibri"/>
        </w:rPr>
        <w:t xml:space="preserve"> pm</w:t>
      </w:r>
      <w:r w:rsidRPr="009953CD">
        <w:rPr>
          <w:rFonts w:ascii="Calibri" w:hAnsi="Calibri" w:cs="Calibri"/>
        </w:rPr>
        <w:t xml:space="preserve"> local time on </w:t>
      </w:r>
      <w:r w:rsidR="00CC4F5D" w:rsidRPr="009953CD">
        <w:rPr>
          <w:rFonts w:ascii="Calibri" w:hAnsi="Calibri" w:cs="Calibri"/>
          <w:b/>
        </w:rPr>
        <w:t>February 03</w:t>
      </w:r>
      <w:r w:rsidR="002674C3" w:rsidRPr="009953CD">
        <w:rPr>
          <w:rFonts w:ascii="Calibri" w:hAnsi="Calibri" w:cs="Calibri"/>
          <w:b/>
        </w:rPr>
        <w:t>, 2017</w:t>
      </w:r>
      <w:r w:rsidRPr="009953CD">
        <w:rPr>
          <w:rFonts w:ascii="Calibri" w:hAnsi="Calibri" w:cs="Calibri"/>
        </w:rPr>
        <w:t xml:space="preserve">. All correspondence and/or inquiries regarding this solicitation </w:t>
      </w:r>
      <w:r w:rsidRPr="009953CD">
        <w:rPr>
          <w:rFonts w:ascii="Calibri" w:hAnsi="Calibri" w:cs="Calibri"/>
          <w:b/>
        </w:rPr>
        <w:t>must</w:t>
      </w:r>
      <w:r w:rsidR="0060217E" w:rsidRPr="009953CD">
        <w:rPr>
          <w:rFonts w:ascii="Calibri" w:hAnsi="Calibri" w:cs="Calibri"/>
          <w:b/>
        </w:rPr>
        <w:t xml:space="preserve"> reference the</w:t>
      </w:r>
      <w:r w:rsidR="0060217E" w:rsidRPr="009953CD">
        <w:rPr>
          <w:rFonts w:ascii="Calibri" w:hAnsi="Calibri" w:cs="Calibri"/>
        </w:rPr>
        <w:t xml:space="preserve"> </w:t>
      </w:r>
      <w:r w:rsidR="00AF2BD3" w:rsidRPr="009953CD">
        <w:rPr>
          <w:rFonts w:ascii="Calibri" w:hAnsi="Calibri" w:cs="Calibri"/>
          <w:b/>
        </w:rPr>
        <w:t>RFP</w:t>
      </w:r>
      <w:r w:rsidRPr="009953CD">
        <w:rPr>
          <w:rFonts w:ascii="Calibri" w:hAnsi="Calibri" w:cs="Calibri"/>
          <w:b/>
        </w:rPr>
        <w:t xml:space="preserve"> number</w:t>
      </w:r>
      <w:r w:rsidR="002674C3" w:rsidRPr="009953CD">
        <w:rPr>
          <w:rFonts w:ascii="Calibri" w:hAnsi="Calibri" w:cs="Calibri"/>
          <w:b/>
        </w:rPr>
        <w:t xml:space="preserve"> and name</w:t>
      </w:r>
      <w:r w:rsidRPr="009953CD">
        <w:rPr>
          <w:rFonts w:ascii="Calibri" w:hAnsi="Calibri" w:cs="Calibri"/>
        </w:rPr>
        <w:t>.  No phone calls or in-person inquiries will be entertained; all questions and inquiries must be in writing</w:t>
      </w:r>
      <w:r w:rsidR="00735F66">
        <w:rPr>
          <w:rFonts w:ascii="Calibri" w:hAnsi="Calibri" w:cs="Calibri"/>
        </w:rPr>
        <w:t>.</w:t>
      </w:r>
    </w:p>
    <w:p w14:paraId="114421CF" w14:textId="77777777" w:rsidR="00E812F3" w:rsidRPr="009953CD" w:rsidRDefault="00E812F3" w:rsidP="00D646A1">
      <w:pPr>
        <w:pStyle w:val="BodyText"/>
        <w:spacing w:after="0" w:line="240" w:lineRule="auto"/>
        <w:jc w:val="both"/>
        <w:rPr>
          <w:rFonts w:ascii="Calibri" w:hAnsi="Calibri" w:cs="Calibri"/>
        </w:rPr>
      </w:pPr>
    </w:p>
    <w:p w14:paraId="1FBF978B" w14:textId="0518A108" w:rsidR="00E812F3" w:rsidRPr="009953CD" w:rsidRDefault="00E812F3" w:rsidP="00D646A1">
      <w:pPr>
        <w:pStyle w:val="BodyText"/>
        <w:spacing w:after="0" w:line="240" w:lineRule="auto"/>
        <w:ind w:left="360"/>
        <w:jc w:val="both"/>
        <w:rPr>
          <w:rFonts w:ascii="Calibri" w:hAnsi="Calibri" w:cs="Calibri"/>
        </w:rPr>
      </w:pPr>
      <w:r w:rsidRPr="009953CD">
        <w:rPr>
          <w:rFonts w:ascii="Calibri" w:hAnsi="Calibri" w:cs="Calibri"/>
        </w:rPr>
        <w:t>Questions and requests for clarification—and the responses there</w:t>
      </w:r>
      <w:r w:rsidR="007E5EB9" w:rsidRPr="009953CD">
        <w:rPr>
          <w:rFonts w:ascii="Calibri" w:hAnsi="Calibri" w:cs="Calibri"/>
        </w:rPr>
        <w:t xml:space="preserve">to—will be circulated to all </w:t>
      </w:r>
      <w:r w:rsidR="00AF2BD3" w:rsidRPr="009953CD">
        <w:rPr>
          <w:rFonts w:ascii="Calibri" w:hAnsi="Calibri" w:cs="Calibri"/>
        </w:rPr>
        <w:t>RFP</w:t>
      </w:r>
      <w:r w:rsidRPr="009953CD">
        <w:rPr>
          <w:rFonts w:ascii="Calibri" w:hAnsi="Calibri" w:cs="Calibri"/>
        </w:rPr>
        <w:t xml:space="preserve"> recipients who have indicated </w:t>
      </w:r>
      <w:r w:rsidR="00FE4D6A" w:rsidRPr="009953CD">
        <w:rPr>
          <w:rFonts w:ascii="Calibri" w:hAnsi="Calibri" w:cs="Calibri"/>
        </w:rPr>
        <w:t>an interest in bidding by 5:00 pm</w:t>
      </w:r>
      <w:r w:rsidRPr="009953CD">
        <w:rPr>
          <w:rFonts w:ascii="Calibri" w:hAnsi="Calibri" w:cs="Calibri"/>
        </w:rPr>
        <w:t xml:space="preserve"> on </w:t>
      </w:r>
      <w:r w:rsidR="006F5D19" w:rsidRPr="009953CD">
        <w:rPr>
          <w:rFonts w:ascii="Calibri" w:hAnsi="Calibri" w:cs="Calibri"/>
          <w:b/>
        </w:rPr>
        <w:t>February 06</w:t>
      </w:r>
      <w:r w:rsidR="00D84AA6" w:rsidRPr="009953CD">
        <w:rPr>
          <w:rFonts w:ascii="Calibri" w:hAnsi="Calibri" w:cs="Calibri"/>
          <w:b/>
        </w:rPr>
        <w:t>,</w:t>
      </w:r>
      <w:r w:rsidR="002674C3" w:rsidRPr="009953CD">
        <w:rPr>
          <w:rFonts w:ascii="Calibri" w:hAnsi="Calibri" w:cs="Calibri"/>
          <w:b/>
        </w:rPr>
        <w:t xml:space="preserve"> 2017</w:t>
      </w:r>
      <w:r w:rsidRPr="009953CD">
        <w:rPr>
          <w:rFonts w:ascii="Calibri" w:hAnsi="Calibri" w:cs="Calibri"/>
        </w:rPr>
        <w:t xml:space="preserve">.  </w:t>
      </w:r>
    </w:p>
    <w:p w14:paraId="7DD1C6C1" w14:textId="77777777" w:rsidR="00E812F3" w:rsidRPr="009953CD" w:rsidRDefault="00E812F3" w:rsidP="00D646A1">
      <w:pPr>
        <w:pStyle w:val="BodyText"/>
        <w:spacing w:after="0" w:line="240" w:lineRule="auto"/>
        <w:jc w:val="both"/>
        <w:rPr>
          <w:rFonts w:ascii="Calibri" w:hAnsi="Calibri" w:cs="Calibri"/>
        </w:rPr>
      </w:pPr>
    </w:p>
    <w:p w14:paraId="203BE825" w14:textId="4CE5C8FC" w:rsidR="00CA11BB" w:rsidRPr="009953CD" w:rsidRDefault="00E812F3" w:rsidP="00D646A1">
      <w:pPr>
        <w:pStyle w:val="BodyText"/>
        <w:spacing w:after="0" w:line="240" w:lineRule="auto"/>
        <w:ind w:left="360"/>
        <w:jc w:val="both"/>
        <w:rPr>
          <w:rFonts w:ascii="Calibri" w:hAnsi="Calibri" w:cs="Calibri"/>
        </w:rPr>
      </w:pPr>
      <w:r w:rsidRPr="009953CD">
        <w:rPr>
          <w:rFonts w:ascii="Calibri" w:hAnsi="Calibri" w:cs="Calibri"/>
        </w:rPr>
        <w:t>Only the written answers will be considered offi</w:t>
      </w:r>
      <w:r w:rsidR="003A03AB" w:rsidRPr="009953CD">
        <w:rPr>
          <w:rFonts w:ascii="Calibri" w:hAnsi="Calibri" w:cs="Calibri"/>
        </w:rPr>
        <w:t xml:space="preserve">cial and carry weight in the </w:t>
      </w:r>
      <w:r w:rsidR="00AF2BD3" w:rsidRPr="009953CD">
        <w:rPr>
          <w:rFonts w:ascii="Calibri" w:hAnsi="Calibri" w:cs="Calibri"/>
        </w:rPr>
        <w:t>RFP</w:t>
      </w:r>
      <w:r w:rsidRPr="009953CD">
        <w:rPr>
          <w:rFonts w:ascii="Calibri" w:hAnsi="Calibri" w:cs="Calibri"/>
        </w:rPr>
        <w:t xml:space="preserve"> process and subsequent evaluation. Any verbal information received from a </w:t>
      </w:r>
      <w:proofErr w:type="spellStart"/>
      <w:r w:rsidRPr="009953CD">
        <w:rPr>
          <w:rFonts w:ascii="Calibri" w:hAnsi="Calibri" w:cs="Calibri"/>
        </w:rPr>
        <w:t>Karandaaz</w:t>
      </w:r>
      <w:proofErr w:type="spellEnd"/>
      <w:r w:rsidRPr="009953CD">
        <w:rPr>
          <w:rFonts w:ascii="Calibri" w:hAnsi="Calibri" w:cs="Calibri"/>
        </w:rPr>
        <w:t xml:space="preserve"> </w:t>
      </w:r>
      <w:r w:rsidR="00547A56" w:rsidRPr="009953CD">
        <w:rPr>
          <w:rFonts w:ascii="Calibri" w:hAnsi="Calibri" w:cs="Calibri"/>
        </w:rPr>
        <w:t xml:space="preserve">Pakistan </w:t>
      </w:r>
      <w:r w:rsidRPr="009953CD">
        <w:rPr>
          <w:rFonts w:ascii="Calibri" w:hAnsi="Calibri" w:cs="Calibri"/>
        </w:rPr>
        <w:t xml:space="preserve">employee or other entity should not be considered as an official response to </w:t>
      </w:r>
      <w:r w:rsidR="00B74284" w:rsidRPr="009953CD">
        <w:rPr>
          <w:rFonts w:ascii="Calibri" w:hAnsi="Calibri" w:cs="Calibri"/>
        </w:rPr>
        <w:t xml:space="preserve">any questions regarding this </w:t>
      </w:r>
      <w:r w:rsidR="00AF2BD3" w:rsidRPr="009953CD">
        <w:rPr>
          <w:rFonts w:ascii="Calibri" w:hAnsi="Calibri" w:cs="Calibri"/>
        </w:rPr>
        <w:t>RFP</w:t>
      </w:r>
      <w:r w:rsidRPr="009953CD">
        <w:rPr>
          <w:rFonts w:ascii="Calibri" w:hAnsi="Calibri" w:cs="Calibri"/>
        </w:rPr>
        <w:t>.</w:t>
      </w:r>
    </w:p>
    <w:p w14:paraId="7B5544FA" w14:textId="77777777" w:rsidR="00E812F3" w:rsidRPr="009953CD" w:rsidRDefault="00E812F3" w:rsidP="00D646A1">
      <w:pPr>
        <w:pStyle w:val="BodyText"/>
        <w:spacing w:after="0" w:line="240" w:lineRule="auto"/>
        <w:jc w:val="both"/>
        <w:rPr>
          <w:rFonts w:ascii="Calibri" w:hAnsi="Calibri" w:cs="Calibri"/>
        </w:rPr>
      </w:pPr>
    </w:p>
    <w:p w14:paraId="35459A53" w14:textId="4B85C8E4" w:rsidR="00974441" w:rsidRPr="009953CD" w:rsidRDefault="00974441" w:rsidP="00D646A1">
      <w:pPr>
        <w:pStyle w:val="BodyText"/>
        <w:numPr>
          <w:ilvl w:val="0"/>
          <w:numId w:val="5"/>
        </w:numPr>
        <w:spacing w:after="0" w:line="240" w:lineRule="auto"/>
        <w:jc w:val="both"/>
        <w:rPr>
          <w:rFonts w:ascii="Calibri" w:hAnsi="Calibri" w:cs="Calibri"/>
          <w:b/>
        </w:rPr>
      </w:pPr>
      <w:r w:rsidRPr="009953CD">
        <w:rPr>
          <w:rFonts w:ascii="Calibri" w:hAnsi="Calibri" w:cs="Calibri"/>
          <w:b/>
        </w:rPr>
        <w:t xml:space="preserve">Amendment of </w:t>
      </w:r>
      <w:r w:rsidR="00AF2BD3" w:rsidRPr="009953CD">
        <w:rPr>
          <w:rFonts w:ascii="Calibri" w:hAnsi="Calibri" w:cs="Calibri"/>
          <w:b/>
        </w:rPr>
        <w:t>RFP</w:t>
      </w:r>
    </w:p>
    <w:p w14:paraId="4A3E358C" w14:textId="40DAD2E5" w:rsidR="00974441" w:rsidRPr="009953CD" w:rsidRDefault="00974441" w:rsidP="00D646A1">
      <w:pPr>
        <w:pStyle w:val="BodyText"/>
        <w:spacing w:after="0" w:line="240" w:lineRule="auto"/>
        <w:ind w:left="360"/>
        <w:jc w:val="both"/>
        <w:rPr>
          <w:rFonts w:ascii="Calibri" w:hAnsi="Calibri" w:cs="Calibri"/>
        </w:rPr>
      </w:pPr>
      <w:r w:rsidRPr="009953CD">
        <w:rPr>
          <w:rFonts w:ascii="Calibri" w:hAnsi="Calibri" w:cs="Calibri"/>
        </w:rPr>
        <w:t>At any time prior to the deadline for submission</w:t>
      </w:r>
      <w:bookmarkStart w:id="0" w:name="_GoBack"/>
      <w:bookmarkEnd w:id="0"/>
      <w:r w:rsidRPr="009953CD">
        <w:rPr>
          <w:rFonts w:ascii="Calibri" w:hAnsi="Calibri" w:cs="Calibri"/>
        </w:rPr>
        <w:t xml:space="preserve"> of bids, </w:t>
      </w:r>
      <w:proofErr w:type="spellStart"/>
      <w:r w:rsidR="007C182B" w:rsidRPr="009953CD">
        <w:rPr>
          <w:rFonts w:ascii="Calibri" w:hAnsi="Calibri" w:cs="Calibri"/>
        </w:rPr>
        <w:t>Karandaaz</w:t>
      </w:r>
      <w:proofErr w:type="spellEnd"/>
      <w:r w:rsidR="007C182B" w:rsidRPr="009953CD">
        <w:rPr>
          <w:rFonts w:ascii="Calibri" w:hAnsi="Calibri" w:cs="Calibri"/>
        </w:rPr>
        <w:t xml:space="preserve"> Pakistan</w:t>
      </w:r>
      <w:r w:rsidRPr="009953CD">
        <w:rPr>
          <w:rFonts w:ascii="Calibri" w:hAnsi="Calibri" w:cs="Calibri"/>
        </w:rPr>
        <w:t xml:space="preserve"> may amend the </w:t>
      </w:r>
      <w:r w:rsidR="00AF2BD3" w:rsidRPr="009953CD">
        <w:rPr>
          <w:rFonts w:ascii="Calibri" w:hAnsi="Calibri" w:cs="Calibri"/>
        </w:rPr>
        <w:t>RFP</w:t>
      </w:r>
      <w:r w:rsidRPr="009953CD">
        <w:rPr>
          <w:rFonts w:ascii="Calibri" w:hAnsi="Calibri" w:cs="Calibri"/>
        </w:rPr>
        <w:t xml:space="preserve"> by issuing an Addendum.</w:t>
      </w:r>
    </w:p>
    <w:p w14:paraId="265C4C35" w14:textId="77777777" w:rsidR="00547A56" w:rsidRPr="009953CD" w:rsidRDefault="00547A56" w:rsidP="00D646A1">
      <w:pPr>
        <w:pStyle w:val="BodyText"/>
        <w:spacing w:after="0" w:line="240" w:lineRule="auto"/>
        <w:ind w:left="360"/>
        <w:jc w:val="both"/>
        <w:rPr>
          <w:rFonts w:ascii="Calibri" w:hAnsi="Calibri" w:cs="Calibri"/>
        </w:rPr>
      </w:pPr>
    </w:p>
    <w:p w14:paraId="4F991C11" w14:textId="70AA7253" w:rsidR="009639B1" w:rsidRPr="009953CD" w:rsidRDefault="003603E8" w:rsidP="00D646A1">
      <w:pPr>
        <w:pStyle w:val="BodyText"/>
        <w:spacing w:after="0" w:line="240" w:lineRule="auto"/>
        <w:ind w:left="360"/>
        <w:jc w:val="both"/>
        <w:rPr>
          <w:rFonts w:ascii="Calibri" w:hAnsi="Calibri" w:cs="Calibri"/>
        </w:rPr>
      </w:pPr>
      <w:r w:rsidRPr="009953CD">
        <w:rPr>
          <w:rFonts w:ascii="Calibri" w:hAnsi="Calibri" w:cs="Calibri"/>
        </w:rPr>
        <w:t xml:space="preserve">If any </w:t>
      </w:r>
      <w:r w:rsidR="009639B1" w:rsidRPr="009953CD">
        <w:rPr>
          <w:rFonts w:ascii="Calibri" w:hAnsi="Calibri" w:cs="Calibri"/>
        </w:rPr>
        <w:t>Addendum</w:t>
      </w:r>
      <w:r w:rsidR="00017FFC" w:rsidRPr="009953CD">
        <w:rPr>
          <w:rFonts w:ascii="Calibri" w:hAnsi="Calibri" w:cs="Calibri"/>
        </w:rPr>
        <w:t xml:space="preserve"> </w:t>
      </w:r>
      <w:r w:rsidRPr="009953CD">
        <w:rPr>
          <w:rFonts w:ascii="Calibri" w:hAnsi="Calibri" w:cs="Calibri"/>
        </w:rPr>
        <w:t xml:space="preserve">to this RFP is </w:t>
      </w:r>
      <w:r w:rsidR="00017FFC" w:rsidRPr="009953CD">
        <w:rPr>
          <w:rFonts w:ascii="Calibri" w:hAnsi="Calibri" w:cs="Calibri"/>
        </w:rPr>
        <w:t>issued</w:t>
      </w:r>
      <w:r w:rsidRPr="009953CD">
        <w:rPr>
          <w:rFonts w:ascii="Calibri" w:hAnsi="Calibri" w:cs="Calibri"/>
        </w:rPr>
        <w:t>, it</w:t>
      </w:r>
      <w:r w:rsidR="00017FFC" w:rsidRPr="009953CD">
        <w:rPr>
          <w:rFonts w:ascii="Calibri" w:hAnsi="Calibri" w:cs="Calibri"/>
        </w:rPr>
        <w:t xml:space="preserve"> shall be </w:t>
      </w:r>
      <w:r w:rsidR="00EC4C75" w:rsidRPr="009953CD">
        <w:rPr>
          <w:rFonts w:ascii="Calibri" w:hAnsi="Calibri" w:cs="Calibri"/>
        </w:rPr>
        <w:t xml:space="preserve">shared with all the companies who are invited to submit proposals. </w:t>
      </w:r>
      <w:r w:rsidRPr="009953CD">
        <w:rPr>
          <w:rFonts w:ascii="Calibri" w:hAnsi="Calibri" w:cs="Calibri"/>
        </w:rPr>
        <w:t xml:space="preserve"> </w:t>
      </w:r>
    </w:p>
    <w:p w14:paraId="3DE44CDE" w14:textId="77777777" w:rsidR="00547A56" w:rsidRPr="009953CD" w:rsidRDefault="00547A56" w:rsidP="00D646A1">
      <w:pPr>
        <w:pStyle w:val="BodyText"/>
        <w:spacing w:after="0" w:line="240" w:lineRule="auto"/>
        <w:ind w:left="360"/>
        <w:jc w:val="both"/>
        <w:rPr>
          <w:rFonts w:ascii="Calibri" w:hAnsi="Calibri" w:cs="Calibri"/>
        </w:rPr>
      </w:pPr>
    </w:p>
    <w:p w14:paraId="3FD69AB5" w14:textId="2BE1100E" w:rsidR="00104DE4" w:rsidRPr="009953CD" w:rsidRDefault="00974441" w:rsidP="00D646A1">
      <w:pPr>
        <w:pStyle w:val="BodyText"/>
        <w:spacing w:after="0" w:line="240" w:lineRule="auto"/>
        <w:ind w:left="360"/>
        <w:jc w:val="both"/>
        <w:rPr>
          <w:rFonts w:ascii="Calibri" w:hAnsi="Calibri" w:cs="Calibri"/>
        </w:rPr>
      </w:pPr>
      <w:r w:rsidRPr="009953CD">
        <w:rPr>
          <w:rFonts w:ascii="Calibri" w:hAnsi="Calibri" w:cs="Calibri"/>
        </w:rPr>
        <w:t xml:space="preserve">To give prospective </w:t>
      </w:r>
      <w:r w:rsidR="00310E6A" w:rsidRPr="009953CD">
        <w:rPr>
          <w:rFonts w:ascii="Calibri" w:hAnsi="Calibri" w:cs="Calibri"/>
        </w:rPr>
        <w:t>firm</w:t>
      </w:r>
      <w:r w:rsidR="002F5650" w:rsidRPr="009953CD">
        <w:rPr>
          <w:rFonts w:ascii="Calibri" w:hAnsi="Calibri" w:cs="Calibri"/>
        </w:rPr>
        <w:t>s</w:t>
      </w:r>
      <w:r w:rsidRPr="009953CD">
        <w:rPr>
          <w:rFonts w:ascii="Calibri" w:hAnsi="Calibri" w:cs="Calibri"/>
        </w:rPr>
        <w:t xml:space="preserve"> reasonable time in which to take an Addendum i</w:t>
      </w:r>
      <w:r w:rsidR="00C63779" w:rsidRPr="009953CD">
        <w:rPr>
          <w:rFonts w:ascii="Calibri" w:hAnsi="Calibri" w:cs="Calibri"/>
        </w:rPr>
        <w:t>nto account in preparing their b</w:t>
      </w:r>
      <w:r w:rsidRPr="009953CD">
        <w:rPr>
          <w:rFonts w:ascii="Calibri" w:hAnsi="Calibri" w:cs="Calibri"/>
        </w:rPr>
        <w:t xml:space="preserve">ids, </w:t>
      </w:r>
      <w:proofErr w:type="spellStart"/>
      <w:r w:rsidR="007C182B" w:rsidRPr="009953CD">
        <w:rPr>
          <w:rFonts w:ascii="Calibri" w:hAnsi="Calibri" w:cs="Calibri"/>
        </w:rPr>
        <w:t>Karandaaz</w:t>
      </w:r>
      <w:proofErr w:type="spellEnd"/>
      <w:r w:rsidR="007C182B" w:rsidRPr="009953CD">
        <w:rPr>
          <w:rFonts w:ascii="Calibri" w:hAnsi="Calibri" w:cs="Calibri"/>
        </w:rPr>
        <w:t xml:space="preserve"> Pakistan</w:t>
      </w:r>
      <w:r w:rsidRPr="009953CD">
        <w:rPr>
          <w:rFonts w:ascii="Calibri" w:hAnsi="Calibri" w:cs="Calibri"/>
        </w:rPr>
        <w:t xml:space="preserve"> may, at its discretion, extend the deadline for the submission of bids, pursuant to </w:t>
      </w:r>
      <w:r w:rsidR="007C1FD0" w:rsidRPr="009953CD">
        <w:rPr>
          <w:rFonts w:ascii="Calibri" w:hAnsi="Calibri" w:cs="Calibri"/>
        </w:rPr>
        <w:t>point 17</w:t>
      </w:r>
      <w:r w:rsidR="0014758B" w:rsidRPr="009953CD">
        <w:rPr>
          <w:rFonts w:ascii="Calibri" w:hAnsi="Calibri" w:cs="Calibri"/>
        </w:rPr>
        <w:t xml:space="preserve"> ‘</w:t>
      </w:r>
      <w:r w:rsidR="00CD4883" w:rsidRPr="009953CD">
        <w:rPr>
          <w:rFonts w:ascii="Calibri" w:hAnsi="Calibri" w:cs="Calibri"/>
        </w:rPr>
        <w:t xml:space="preserve">Deadline for Submission of </w:t>
      </w:r>
      <w:r w:rsidR="00CF7EEC" w:rsidRPr="009953CD">
        <w:rPr>
          <w:rFonts w:ascii="Calibri" w:hAnsi="Calibri" w:cs="Calibri"/>
        </w:rPr>
        <w:t>Proposals</w:t>
      </w:r>
      <w:r w:rsidR="00CD4883" w:rsidRPr="009953CD">
        <w:rPr>
          <w:rFonts w:ascii="Calibri" w:hAnsi="Calibri" w:cs="Calibri"/>
        </w:rPr>
        <w:t xml:space="preserve">’ of this section. </w:t>
      </w:r>
    </w:p>
    <w:p w14:paraId="26F9E620" w14:textId="77777777" w:rsidR="00FE41CF" w:rsidRPr="009953CD" w:rsidRDefault="00FE41CF" w:rsidP="00D646A1">
      <w:pPr>
        <w:pStyle w:val="Default"/>
        <w:ind w:left="3600"/>
        <w:jc w:val="both"/>
        <w:rPr>
          <w:rFonts w:ascii="Calibri" w:hAnsi="Calibri" w:cs="Calibri"/>
          <w:b/>
          <w:bCs/>
          <w:sz w:val="20"/>
          <w:szCs w:val="20"/>
        </w:rPr>
      </w:pPr>
    </w:p>
    <w:p w14:paraId="5BFE2154" w14:textId="77777777" w:rsidR="00E451B3" w:rsidRPr="009953CD" w:rsidRDefault="00E451B3" w:rsidP="00D646A1">
      <w:pPr>
        <w:spacing w:after="0" w:line="240" w:lineRule="auto"/>
        <w:jc w:val="both"/>
        <w:rPr>
          <w:rFonts w:ascii="Calibri" w:hAnsi="Calibri" w:cs="Calibri"/>
          <w:b/>
          <w:bCs/>
          <w:color w:val="000000"/>
          <w:lang w:val="en-US"/>
        </w:rPr>
      </w:pPr>
      <w:r w:rsidRPr="009953CD">
        <w:rPr>
          <w:rFonts w:ascii="Calibri" w:hAnsi="Calibri" w:cs="Calibri"/>
          <w:b/>
          <w:bCs/>
        </w:rPr>
        <w:br w:type="page"/>
      </w:r>
    </w:p>
    <w:p w14:paraId="3F518D33" w14:textId="3399F513" w:rsidR="00974441" w:rsidRPr="009953CD" w:rsidRDefault="00EE4607" w:rsidP="00D646A1">
      <w:pPr>
        <w:pStyle w:val="Default"/>
        <w:ind w:left="3600"/>
        <w:jc w:val="both"/>
        <w:rPr>
          <w:rFonts w:ascii="Calibri" w:hAnsi="Calibri" w:cs="Calibri"/>
          <w:b/>
          <w:bCs/>
          <w:sz w:val="20"/>
          <w:szCs w:val="20"/>
        </w:rPr>
      </w:pPr>
      <w:r w:rsidRPr="009953CD">
        <w:rPr>
          <w:rFonts w:ascii="Calibri" w:hAnsi="Calibri" w:cs="Calibri"/>
          <w:b/>
          <w:bCs/>
          <w:sz w:val="20"/>
          <w:szCs w:val="20"/>
        </w:rPr>
        <w:lastRenderedPageBreak/>
        <w:t xml:space="preserve">C. Preparation </w:t>
      </w:r>
      <w:r w:rsidR="00373D6C" w:rsidRPr="009953CD">
        <w:rPr>
          <w:rFonts w:ascii="Calibri" w:hAnsi="Calibri" w:cs="Calibri"/>
          <w:b/>
          <w:bCs/>
          <w:sz w:val="20"/>
          <w:szCs w:val="20"/>
        </w:rPr>
        <w:t xml:space="preserve">and Submission </w:t>
      </w:r>
      <w:r w:rsidRPr="009953CD">
        <w:rPr>
          <w:rFonts w:ascii="Calibri" w:hAnsi="Calibri" w:cs="Calibri"/>
          <w:b/>
          <w:bCs/>
          <w:sz w:val="20"/>
          <w:szCs w:val="20"/>
        </w:rPr>
        <w:t xml:space="preserve">of </w:t>
      </w:r>
      <w:r w:rsidR="00CF7EEC" w:rsidRPr="009953CD">
        <w:rPr>
          <w:rFonts w:ascii="Calibri" w:hAnsi="Calibri" w:cs="Calibri"/>
          <w:b/>
          <w:bCs/>
          <w:sz w:val="20"/>
          <w:szCs w:val="20"/>
        </w:rPr>
        <w:t>Proposals</w:t>
      </w:r>
    </w:p>
    <w:p w14:paraId="36A2B6C5" w14:textId="77777777" w:rsidR="00E51B94" w:rsidRPr="009953CD" w:rsidRDefault="00E51B94" w:rsidP="00D646A1">
      <w:pPr>
        <w:pStyle w:val="BodyText"/>
        <w:spacing w:after="0" w:line="240" w:lineRule="auto"/>
        <w:jc w:val="both"/>
        <w:rPr>
          <w:rFonts w:ascii="Calibri" w:hAnsi="Calibri" w:cs="Calibri"/>
        </w:rPr>
      </w:pPr>
    </w:p>
    <w:p w14:paraId="1B4A63DC" w14:textId="40F92CFF" w:rsidR="00974441" w:rsidRPr="009953CD" w:rsidRDefault="00974441" w:rsidP="00D646A1">
      <w:pPr>
        <w:pStyle w:val="BodyText"/>
        <w:numPr>
          <w:ilvl w:val="0"/>
          <w:numId w:val="5"/>
        </w:numPr>
        <w:spacing w:after="0" w:line="240" w:lineRule="auto"/>
        <w:jc w:val="both"/>
        <w:rPr>
          <w:rFonts w:ascii="Calibri" w:hAnsi="Calibri" w:cs="Calibri"/>
          <w:b/>
        </w:rPr>
      </w:pPr>
      <w:r w:rsidRPr="009953CD">
        <w:rPr>
          <w:rFonts w:ascii="Calibri" w:hAnsi="Calibri" w:cs="Calibri"/>
          <w:b/>
        </w:rPr>
        <w:t>Language o</w:t>
      </w:r>
      <w:r w:rsidR="00EE4607" w:rsidRPr="009953CD">
        <w:rPr>
          <w:rFonts w:ascii="Calibri" w:hAnsi="Calibri" w:cs="Calibri"/>
          <w:b/>
        </w:rPr>
        <w:t xml:space="preserve">f </w:t>
      </w:r>
      <w:r w:rsidR="00302A43" w:rsidRPr="009953CD">
        <w:rPr>
          <w:rFonts w:ascii="Calibri" w:hAnsi="Calibri" w:cs="Calibri"/>
          <w:b/>
        </w:rPr>
        <w:t>Proposal</w:t>
      </w:r>
    </w:p>
    <w:p w14:paraId="0FE59C8E" w14:textId="323FF6D3" w:rsidR="00974441" w:rsidRPr="009953CD" w:rsidRDefault="00974441" w:rsidP="00D646A1">
      <w:pPr>
        <w:pStyle w:val="BodyText"/>
        <w:spacing w:after="0" w:line="240" w:lineRule="auto"/>
        <w:ind w:left="720"/>
        <w:jc w:val="both"/>
        <w:rPr>
          <w:rFonts w:ascii="Calibri" w:hAnsi="Calibri" w:cs="Calibri"/>
        </w:rPr>
      </w:pPr>
      <w:r w:rsidRPr="009953CD">
        <w:rPr>
          <w:rFonts w:ascii="Calibri" w:hAnsi="Calibri" w:cs="Calibri"/>
        </w:rPr>
        <w:t xml:space="preserve">All documents relating to the </w:t>
      </w:r>
      <w:r w:rsidR="00302A43" w:rsidRPr="009953CD">
        <w:rPr>
          <w:rFonts w:ascii="Calibri" w:hAnsi="Calibri" w:cs="Calibri"/>
        </w:rPr>
        <w:t>Proposal</w:t>
      </w:r>
      <w:r w:rsidRPr="009953CD">
        <w:rPr>
          <w:rFonts w:ascii="Calibri" w:hAnsi="Calibri" w:cs="Calibri"/>
        </w:rPr>
        <w:t xml:space="preserve"> shall be written in the English</w:t>
      </w:r>
      <w:r w:rsidR="00F46EC8" w:rsidRPr="009953CD">
        <w:rPr>
          <w:rFonts w:ascii="Calibri" w:hAnsi="Calibri" w:cs="Calibri"/>
        </w:rPr>
        <w:t xml:space="preserve"> language.</w:t>
      </w:r>
    </w:p>
    <w:p w14:paraId="76B3BED0" w14:textId="77777777" w:rsidR="00CA11BB" w:rsidRPr="009953CD" w:rsidRDefault="00CA11BB" w:rsidP="00D646A1">
      <w:pPr>
        <w:pStyle w:val="BodyText"/>
        <w:spacing w:after="0" w:line="240" w:lineRule="auto"/>
        <w:ind w:left="720"/>
        <w:jc w:val="both"/>
        <w:rPr>
          <w:rFonts w:ascii="Calibri" w:hAnsi="Calibri" w:cs="Calibri"/>
        </w:rPr>
      </w:pPr>
    </w:p>
    <w:p w14:paraId="68AC197C" w14:textId="5AECBB5E" w:rsidR="00974441" w:rsidRPr="009953CD" w:rsidRDefault="00974441" w:rsidP="00D646A1">
      <w:pPr>
        <w:pStyle w:val="BodyText"/>
        <w:numPr>
          <w:ilvl w:val="0"/>
          <w:numId w:val="5"/>
        </w:numPr>
        <w:spacing w:after="0" w:line="240" w:lineRule="auto"/>
        <w:jc w:val="both"/>
        <w:rPr>
          <w:rFonts w:ascii="Calibri" w:hAnsi="Calibri" w:cs="Calibri"/>
          <w:b/>
        </w:rPr>
      </w:pPr>
      <w:r w:rsidRPr="009953CD">
        <w:rPr>
          <w:rFonts w:ascii="Calibri" w:hAnsi="Calibri" w:cs="Calibri"/>
          <w:b/>
        </w:rPr>
        <w:t xml:space="preserve">Documents Comprising the </w:t>
      </w:r>
      <w:r w:rsidR="00302A43" w:rsidRPr="009953CD">
        <w:rPr>
          <w:rFonts w:ascii="Calibri" w:hAnsi="Calibri" w:cs="Calibri"/>
          <w:b/>
        </w:rPr>
        <w:t>Proposal</w:t>
      </w:r>
      <w:r w:rsidR="00A35F06" w:rsidRPr="009953CD">
        <w:rPr>
          <w:rFonts w:ascii="Calibri" w:hAnsi="Calibri" w:cs="Calibri"/>
          <w:b/>
        </w:rPr>
        <w:t xml:space="preserve"> </w:t>
      </w:r>
    </w:p>
    <w:p w14:paraId="5AAD17B6" w14:textId="77777777" w:rsidR="0090781E" w:rsidRPr="009953CD" w:rsidRDefault="0090781E" w:rsidP="00D646A1">
      <w:pPr>
        <w:pStyle w:val="BodyText"/>
        <w:spacing w:after="0" w:line="240" w:lineRule="auto"/>
        <w:ind w:left="720"/>
        <w:jc w:val="both"/>
        <w:rPr>
          <w:rFonts w:ascii="Calibri" w:hAnsi="Calibri" w:cs="Calibri"/>
          <w:b/>
        </w:rPr>
      </w:pPr>
    </w:p>
    <w:p w14:paraId="3E0EDFBE" w14:textId="30EB49B1" w:rsidR="0090781E" w:rsidRPr="00D646A1" w:rsidRDefault="0090781E" w:rsidP="00D646A1">
      <w:pPr>
        <w:pStyle w:val="BodyText"/>
        <w:spacing w:after="0" w:line="240" w:lineRule="auto"/>
        <w:ind w:left="720"/>
        <w:jc w:val="both"/>
        <w:rPr>
          <w:rFonts w:ascii="Calibri" w:hAnsi="Calibri" w:cs="Calibri"/>
          <w:b/>
          <w:u w:val="single"/>
        </w:rPr>
      </w:pPr>
      <w:r w:rsidRPr="00D646A1">
        <w:rPr>
          <w:rFonts w:ascii="Calibri" w:hAnsi="Calibri" w:cs="Calibri"/>
          <w:b/>
          <w:u w:val="single"/>
        </w:rPr>
        <w:t>Prerequisites</w:t>
      </w:r>
      <w:r w:rsidR="009C12C8" w:rsidRPr="00D646A1">
        <w:rPr>
          <w:rFonts w:ascii="Calibri" w:hAnsi="Calibri" w:cs="Calibri"/>
          <w:b/>
          <w:u w:val="single"/>
        </w:rPr>
        <w:t>/Qualifying Packet</w:t>
      </w:r>
      <w:r w:rsidRPr="00D646A1">
        <w:rPr>
          <w:rFonts w:ascii="Calibri" w:hAnsi="Calibri" w:cs="Calibri"/>
          <w:b/>
          <w:u w:val="single"/>
        </w:rPr>
        <w:t xml:space="preserve"> (</w:t>
      </w:r>
      <w:r w:rsidR="00B75447" w:rsidRPr="00D646A1">
        <w:rPr>
          <w:rFonts w:ascii="Calibri" w:hAnsi="Calibri" w:cs="Calibri"/>
          <w:b/>
          <w:u w:val="single"/>
        </w:rPr>
        <w:t xml:space="preserve">to </w:t>
      </w:r>
      <w:r w:rsidRPr="00D646A1">
        <w:rPr>
          <w:rFonts w:ascii="Calibri" w:hAnsi="Calibri" w:cs="Calibri"/>
          <w:b/>
          <w:u w:val="single"/>
        </w:rPr>
        <w:t xml:space="preserve">be submitted in a separate </w:t>
      </w:r>
      <w:r w:rsidR="00CD00DC" w:rsidRPr="00D646A1">
        <w:rPr>
          <w:rFonts w:ascii="Calibri" w:hAnsi="Calibri" w:cs="Calibri"/>
          <w:b/>
          <w:u w:val="single"/>
        </w:rPr>
        <w:t xml:space="preserve">sealed </w:t>
      </w:r>
      <w:r w:rsidRPr="00D646A1">
        <w:rPr>
          <w:rFonts w:ascii="Calibri" w:hAnsi="Calibri" w:cs="Calibri"/>
          <w:b/>
          <w:u w:val="single"/>
        </w:rPr>
        <w:t>envelope):</w:t>
      </w:r>
    </w:p>
    <w:p w14:paraId="6D7EF865" w14:textId="4DD95106" w:rsidR="00A032EC" w:rsidRPr="00D646A1" w:rsidRDefault="00A032EC" w:rsidP="00D646A1">
      <w:pPr>
        <w:pStyle w:val="ListParagraph"/>
        <w:numPr>
          <w:ilvl w:val="0"/>
          <w:numId w:val="12"/>
        </w:numPr>
        <w:spacing w:after="0" w:line="264" w:lineRule="auto"/>
        <w:jc w:val="both"/>
        <w:rPr>
          <w:rFonts w:ascii="Calibri" w:eastAsia="Times New Roman" w:hAnsi="Calibri" w:cs="Calibri"/>
          <w:lang w:val="en-US"/>
        </w:rPr>
      </w:pPr>
      <w:r w:rsidRPr="00D646A1">
        <w:rPr>
          <w:rFonts w:ascii="Calibri" w:eastAsia="Times New Roman" w:hAnsi="Calibri" w:cs="Calibri"/>
          <w:lang w:val="en-US"/>
        </w:rPr>
        <w:t>Name, address, website and contact information of applying entity</w:t>
      </w:r>
      <w:r w:rsidR="00CD00DC" w:rsidRPr="00D646A1">
        <w:rPr>
          <w:rFonts w:ascii="Calibri" w:eastAsia="Times New Roman" w:hAnsi="Calibri" w:cs="Calibri"/>
          <w:lang w:val="en-US"/>
        </w:rPr>
        <w:t>(</w:t>
      </w:r>
      <w:proofErr w:type="spellStart"/>
      <w:r w:rsidR="00CD00DC" w:rsidRPr="00D646A1">
        <w:rPr>
          <w:rFonts w:ascii="Calibri" w:eastAsia="Times New Roman" w:hAnsi="Calibri" w:cs="Calibri"/>
          <w:lang w:val="en-US"/>
        </w:rPr>
        <w:t>ies</w:t>
      </w:r>
      <w:proofErr w:type="spellEnd"/>
      <w:r w:rsidR="00CD00DC" w:rsidRPr="00D646A1">
        <w:rPr>
          <w:rFonts w:ascii="Calibri" w:eastAsia="Times New Roman" w:hAnsi="Calibri" w:cs="Calibri"/>
          <w:lang w:val="en-US"/>
        </w:rPr>
        <w:t>)</w:t>
      </w:r>
      <w:r w:rsidR="00E73C59" w:rsidRPr="00D646A1">
        <w:rPr>
          <w:rFonts w:ascii="Calibri" w:eastAsia="Times New Roman" w:hAnsi="Calibri" w:cs="Calibri"/>
          <w:lang w:val="en-US"/>
        </w:rPr>
        <w:t xml:space="preserve"> </w:t>
      </w:r>
    </w:p>
    <w:p w14:paraId="7654DC7E" w14:textId="309BC177" w:rsidR="00EA614B" w:rsidRPr="00D646A1" w:rsidRDefault="00EA614B" w:rsidP="00D646A1">
      <w:pPr>
        <w:pStyle w:val="ListParagraph"/>
        <w:numPr>
          <w:ilvl w:val="0"/>
          <w:numId w:val="12"/>
        </w:numPr>
        <w:spacing w:after="0" w:line="264" w:lineRule="auto"/>
        <w:jc w:val="both"/>
        <w:rPr>
          <w:rFonts w:ascii="Calibri" w:eastAsia="Times New Roman" w:hAnsi="Calibri" w:cs="Calibri"/>
          <w:lang w:val="en-US"/>
        </w:rPr>
      </w:pPr>
      <w:r w:rsidRPr="00D646A1">
        <w:rPr>
          <w:rFonts w:ascii="Calibri" w:eastAsia="Times New Roman" w:hAnsi="Calibri" w:cs="Calibri"/>
          <w:lang w:val="en-US"/>
        </w:rPr>
        <w:t>Registration certificate</w:t>
      </w:r>
    </w:p>
    <w:p w14:paraId="5F027729" w14:textId="5723F9B0" w:rsidR="00E73C59" w:rsidRPr="00D646A1" w:rsidRDefault="00E73C59" w:rsidP="00D646A1">
      <w:pPr>
        <w:pStyle w:val="ListParagraph"/>
        <w:numPr>
          <w:ilvl w:val="0"/>
          <w:numId w:val="12"/>
        </w:numPr>
        <w:spacing w:after="0" w:line="264" w:lineRule="auto"/>
        <w:jc w:val="both"/>
        <w:rPr>
          <w:rFonts w:ascii="Calibri" w:eastAsia="Times New Roman" w:hAnsi="Calibri" w:cs="Calibri"/>
          <w:lang w:val="en-US"/>
        </w:rPr>
      </w:pPr>
      <w:r w:rsidRPr="00D646A1">
        <w:rPr>
          <w:rFonts w:ascii="Calibri" w:eastAsia="Times New Roman" w:hAnsi="Calibri" w:cs="Calibri"/>
          <w:lang w:val="en-US"/>
        </w:rPr>
        <w:t>Tax registration number (NTN) along with GST information/status</w:t>
      </w:r>
    </w:p>
    <w:p w14:paraId="379480F5" w14:textId="77777777" w:rsidR="00E73C59" w:rsidRPr="00D646A1" w:rsidRDefault="00E73C59" w:rsidP="00D646A1">
      <w:pPr>
        <w:pStyle w:val="ListParagraph"/>
        <w:numPr>
          <w:ilvl w:val="0"/>
          <w:numId w:val="12"/>
        </w:numPr>
        <w:spacing w:after="0" w:line="264" w:lineRule="auto"/>
        <w:jc w:val="both"/>
        <w:rPr>
          <w:rFonts w:ascii="Calibri" w:eastAsia="Times New Roman" w:hAnsi="Calibri" w:cs="Calibri"/>
          <w:lang w:val="en-US"/>
        </w:rPr>
      </w:pPr>
      <w:r w:rsidRPr="00D646A1">
        <w:rPr>
          <w:rFonts w:ascii="Calibri" w:eastAsia="Times New Roman" w:hAnsi="Calibri" w:cs="Calibri"/>
          <w:lang w:val="en-US"/>
        </w:rPr>
        <w:t xml:space="preserve">Audited financial statement for last year </w:t>
      </w:r>
    </w:p>
    <w:p w14:paraId="2318A537" w14:textId="6EF7A5D1" w:rsidR="0090781E" w:rsidRPr="00D646A1" w:rsidRDefault="00EA614B" w:rsidP="00D646A1">
      <w:pPr>
        <w:spacing w:after="0" w:line="264" w:lineRule="auto"/>
        <w:ind w:left="720"/>
        <w:jc w:val="both"/>
        <w:rPr>
          <w:rFonts w:ascii="Calibri" w:eastAsia="Times New Roman" w:hAnsi="Calibri" w:cs="Calibri"/>
          <w:i/>
          <w:lang w:val="en-US"/>
        </w:rPr>
      </w:pPr>
      <w:r w:rsidRPr="00D646A1">
        <w:rPr>
          <w:rFonts w:ascii="Calibri" w:eastAsia="Times New Roman" w:hAnsi="Calibri" w:cs="Calibri"/>
          <w:i/>
          <w:lang w:val="en-US"/>
        </w:rPr>
        <w:t>NOTE: In case of a consortium, these prerequisites will apply to all partners. A lead should be clearly specified.</w:t>
      </w:r>
      <w:r w:rsidR="00E23437" w:rsidRPr="00D646A1">
        <w:rPr>
          <w:rFonts w:ascii="Calibri" w:eastAsia="Times New Roman" w:hAnsi="Calibri" w:cs="Calibri"/>
          <w:i/>
          <w:lang w:val="en-US"/>
        </w:rPr>
        <w:t xml:space="preserve"> Consortium partnerships will be exclusive i.e., applicants can only apply as part of a single proposal. </w:t>
      </w:r>
    </w:p>
    <w:p w14:paraId="11F5DB7A" w14:textId="77777777" w:rsidR="00EA614B" w:rsidRPr="00D646A1" w:rsidRDefault="00EA614B" w:rsidP="00D646A1">
      <w:pPr>
        <w:spacing w:after="0" w:line="264" w:lineRule="auto"/>
        <w:jc w:val="both"/>
        <w:rPr>
          <w:rFonts w:ascii="Calibri" w:eastAsia="Times New Roman" w:hAnsi="Calibri" w:cs="Calibri"/>
          <w:lang w:val="en-US"/>
        </w:rPr>
      </w:pPr>
    </w:p>
    <w:p w14:paraId="32AF59CF" w14:textId="42EDA639" w:rsidR="0090781E" w:rsidRPr="00D646A1" w:rsidRDefault="0090781E" w:rsidP="00D646A1">
      <w:pPr>
        <w:spacing w:after="0" w:line="264" w:lineRule="auto"/>
        <w:ind w:firstLine="720"/>
        <w:jc w:val="both"/>
        <w:rPr>
          <w:rFonts w:ascii="Calibri" w:eastAsia="Times New Roman" w:hAnsi="Calibri" w:cs="Calibri"/>
          <w:b/>
          <w:lang w:val="en-US"/>
        </w:rPr>
      </w:pPr>
      <w:r w:rsidRPr="00D646A1">
        <w:rPr>
          <w:rFonts w:ascii="Calibri" w:eastAsia="Times New Roman" w:hAnsi="Calibri" w:cs="Calibri"/>
          <w:b/>
          <w:u w:val="single"/>
          <w:lang w:val="en-US"/>
        </w:rPr>
        <w:t>T</w:t>
      </w:r>
      <w:r w:rsidR="009D6BB5" w:rsidRPr="00D646A1">
        <w:rPr>
          <w:rFonts w:ascii="Calibri" w:eastAsia="Times New Roman" w:hAnsi="Calibri" w:cs="Calibri"/>
          <w:b/>
          <w:u w:val="single"/>
          <w:lang w:val="en-US"/>
        </w:rPr>
        <w:t>echnical Proposal (</w:t>
      </w:r>
      <w:r w:rsidR="00B75447" w:rsidRPr="00D646A1">
        <w:rPr>
          <w:rFonts w:ascii="Calibri" w:eastAsia="Times New Roman" w:hAnsi="Calibri" w:cs="Calibri"/>
          <w:b/>
          <w:u w:val="single"/>
          <w:lang w:val="en-US"/>
        </w:rPr>
        <w:t xml:space="preserve">to </w:t>
      </w:r>
      <w:r w:rsidRPr="00D646A1">
        <w:rPr>
          <w:rFonts w:ascii="Calibri" w:eastAsia="Times New Roman" w:hAnsi="Calibri" w:cs="Calibri"/>
          <w:b/>
          <w:u w:val="single"/>
          <w:lang w:val="en-US"/>
        </w:rPr>
        <w:t xml:space="preserve">be submitted in a separate </w:t>
      </w:r>
      <w:r w:rsidR="00CD00DC" w:rsidRPr="00D646A1">
        <w:rPr>
          <w:rFonts w:ascii="Calibri" w:eastAsia="Times New Roman" w:hAnsi="Calibri" w:cs="Calibri"/>
          <w:b/>
          <w:u w:val="single"/>
          <w:lang w:val="en-US"/>
        </w:rPr>
        <w:t xml:space="preserve">sealed </w:t>
      </w:r>
      <w:r w:rsidRPr="00D646A1">
        <w:rPr>
          <w:rFonts w:ascii="Calibri" w:eastAsia="Times New Roman" w:hAnsi="Calibri" w:cs="Calibri"/>
          <w:b/>
          <w:u w:val="single"/>
          <w:lang w:val="en-US"/>
        </w:rPr>
        <w:t>envelope)</w:t>
      </w:r>
      <w:r w:rsidRPr="00D646A1">
        <w:rPr>
          <w:rFonts w:ascii="Calibri" w:eastAsia="Times New Roman" w:hAnsi="Calibri" w:cs="Calibri"/>
          <w:b/>
          <w:lang w:val="en-US"/>
        </w:rPr>
        <w:t>:</w:t>
      </w:r>
    </w:p>
    <w:p w14:paraId="74812FC1" w14:textId="58BA8F2D" w:rsidR="00E73C59" w:rsidRPr="00D646A1" w:rsidRDefault="00E73C59" w:rsidP="00D646A1">
      <w:pPr>
        <w:pStyle w:val="ListParagraph"/>
        <w:numPr>
          <w:ilvl w:val="0"/>
          <w:numId w:val="12"/>
        </w:numPr>
        <w:spacing w:after="0" w:line="264" w:lineRule="auto"/>
        <w:jc w:val="both"/>
        <w:rPr>
          <w:rFonts w:ascii="Calibri" w:eastAsia="Times New Roman" w:hAnsi="Calibri" w:cs="Calibri"/>
          <w:lang w:val="en-US"/>
        </w:rPr>
      </w:pPr>
      <w:r w:rsidRPr="00D646A1">
        <w:rPr>
          <w:rFonts w:ascii="Calibri" w:eastAsia="Times New Roman" w:hAnsi="Calibri" w:cs="Calibri"/>
          <w:lang w:val="en-US"/>
        </w:rPr>
        <w:t>Company Profile</w:t>
      </w:r>
      <w:r w:rsidR="00EA614B" w:rsidRPr="00D646A1">
        <w:rPr>
          <w:rFonts w:ascii="Calibri" w:eastAsia="Times New Roman" w:hAnsi="Calibri" w:cs="Calibri"/>
          <w:lang w:val="en-US"/>
        </w:rPr>
        <w:t xml:space="preserve"> (organogram, team, governance, mission and vision)</w:t>
      </w:r>
    </w:p>
    <w:p w14:paraId="545E60FE" w14:textId="0185CA4B" w:rsidR="00E73C59" w:rsidRPr="00D646A1" w:rsidRDefault="00E73C59" w:rsidP="00D646A1">
      <w:pPr>
        <w:pStyle w:val="ListParagraph"/>
        <w:numPr>
          <w:ilvl w:val="0"/>
          <w:numId w:val="12"/>
        </w:numPr>
        <w:spacing w:after="0" w:line="264" w:lineRule="auto"/>
        <w:jc w:val="both"/>
        <w:rPr>
          <w:rFonts w:ascii="Calibri" w:eastAsia="Times New Roman" w:hAnsi="Calibri" w:cs="Calibri"/>
          <w:lang w:val="en-US"/>
        </w:rPr>
      </w:pPr>
      <w:r w:rsidRPr="00D646A1">
        <w:rPr>
          <w:rFonts w:ascii="Calibri" w:eastAsia="Times New Roman" w:hAnsi="Calibri" w:cs="Calibri"/>
          <w:lang w:val="en-US"/>
        </w:rPr>
        <w:t xml:space="preserve">Profiles for proposed </w:t>
      </w:r>
      <w:r w:rsidR="00EA614B" w:rsidRPr="00D646A1">
        <w:rPr>
          <w:rFonts w:ascii="Calibri" w:eastAsia="Times New Roman" w:hAnsi="Calibri" w:cs="Calibri"/>
          <w:lang w:val="en-US"/>
        </w:rPr>
        <w:t>team</w:t>
      </w:r>
      <w:r w:rsidRPr="00D646A1">
        <w:rPr>
          <w:rFonts w:ascii="Calibri" w:eastAsia="Times New Roman" w:hAnsi="Calibri" w:cs="Calibri"/>
          <w:lang w:val="en-US"/>
        </w:rPr>
        <w:t xml:space="preserve"> </w:t>
      </w:r>
      <w:r w:rsidR="009D6BB5" w:rsidRPr="00D646A1">
        <w:rPr>
          <w:rFonts w:ascii="Calibri" w:eastAsia="Times New Roman" w:hAnsi="Calibri" w:cs="Calibri"/>
          <w:lang w:val="en-US"/>
        </w:rPr>
        <w:t>(</w:t>
      </w:r>
      <w:r w:rsidR="00EA614B" w:rsidRPr="00D646A1">
        <w:rPr>
          <w:rFonts w:ascii="Calibri" w:eastAsia="Times New Roman" w:hAnsi="Calibri" w:cs="Calibri"/>
          <w:lang w:val="en-US"/>
        </w:rPr>
        <w:t>academic and professional q</w:t>
      </w:r>
      <w:r w:rsidR="009D6BB5" w:rsidRPr="00D646A1">
        <w:rPr>
          <w:rFonts w:ascii="Calibri" w:eastAsia="Times New Roman" w:hAnsi="Calibri" w:cs="Calibri"/>
          <w:lang w:val="en-US"/>
        </w:rPr>
        <w:t xml:space="preserve">ualifications, experience and </w:t>
      </w:r>
      <w:r w:rsidR="00B75447" w:rsidRPr="00D646A1">
        <w:rPr>
          <w:rFonts w:ascii="Calibri" w:eastAsia="Times New Roman" w:hAnsi="Calibri" w:cs="Calibri"/>
          <w:lang w:val="en-US"/>
        </w:rPr>
        <w:t xml:space="preserve">proposed </w:t>
      </w:r>
      <w:r w:rsidR="009D6BB5" w:rsidRPr="00D646A1">
        <w:rPr>
          <w:rFonts w:ascii="Calibri" w:eastAsia="Times New Roman" w:hAnsi="Calibri" w:cs="Calibri"/>
          <w:lang w:val="en-US"/>
        </w:rPr>
        <w:t xml:space="preserve">role </w:t>
      </w:r>
      <w:r w:rsidR="00EA614B" w:rsidRPr="00D646A1">
        <w:rPr>
          <w:rFonts w:ascii="Calibri" w:eastAsia="Times New Roman" w:hAnsi="Calibri" w:cs="Calibri"/>
          <w:lang w:val="en-US"/>
        </w:rPr>
        <w:t>in project</w:t>
      </w:r>
      <w:r w:rsidR="00E27628" w:rsidRPr="00D646A1">
        <w:rPr>
          <w:rFonts w:ascii="Calibri" w:eastAsia="Times New Roman" w:hAnsi="Calibri" w:cs="Calibri"/>
          <w:lang w:val="en-US"/>
        </w:rPr>
        <w:t>, level of effort or percentage of engagement of each team member</w:t>
      </w:r>
      <w:r w:rsidR="009D6BB5" w:rsidRPr="00D646A1">
        <w:rPr>
          <w:rFonts w:ascii="Calibri" w:eastAsia="Times New Roman" w:hAnsi="Calibri" w:cs="Calibri"/>
          <w:lang w:val="en-US"/>
        </w:rPr>
        <w:t>)</w:t>
      </w:r>
    </w:p>
    <w:p w14:paraId="4876549E" w14:textId="3ED9A887" w:rsidR="00E73C59" w:rsidRPr="00D646A1" w:rsidRDefault="00E73C59" w:rsidP="00D646A1">
      <w:pPr>
        <w:pStyle w:val="ListParagraph"/>
        <w:numPr>
          <w:ilvl w:val="0"/>
          <w:numId w:val="12"/>
        </w:numPr>
        <w:spacing w:after="0" w:line="264" w:lineRule="auto"/>
        <w:jc w:val="both"/>
        <w:rPr>
          <w:rFonts w:ascii="Calibri" w:eastAsia="Times New Roman" w:hAnsi="Calibri" w:cs="Calibri"/>
          <w:lang w:val="en-US"/>
        </w:rPr>
      </w:pPr>
      <w:r w:rsidRPr="00D646A1">
        <w:rPr>
          <w:rFonts w:ascii="Calibri" w:eastAsia="Times New Roman" w:hAnsi="Calibri" w:cs="Calibri"/>
          <w:lang w:val="en-US"/>
        </w:rPr>
        <w:t xml:space="preserve">Past performance </w:t>
      </w:r>
      <w:r w:rsidR="00EA614B" w:rsidRPr="00D646A1">
        <w:rPr>
          <w:rFonts w:ascii="Calibri" w:eastAsia="Times New Roman" w:hAnsi="Calibri" w:cs="Calibri"/>
          <w:lang w:val="en-US"/>
        </w:rPr>
        <w:t>on relevant/similar projects undertaken by applicant</w:t>
      </w:r>
      <w:r w:rsidR="004174B9" w:rsidRPr="00D646A1">
        <w:rPr>
          <w:rFonts w:ascii="Calibri" w:eastAsia="Times New Roman" w:hAnsi="Calibri" w:cs="Calibri"/>
          <w:lang w:val="en-US"/>
        </w:rPr>
        <w:t>(s)</w:t>
      </w:r>
      <w:r w:rsidR="00EA614B" w:rsidRPr="00D646A1">
        <w:rPr>
          <w:rFonts w:ascii="Calibri" w:eastAsia="Times New Roman" w:hAnsi="Calibri" w:cs="Calibri"/>
          <w:lang w:val="en-US"/>
        </w:rPr>
        <w:t xml:space="preserve"> </w:t>
      </w:r>
    </w:p>
    <w:p w14:paraId="3168D46B" w14:textId="1E327FBD" w:rsidR="00A032EC" w:rsidRPr="00D646A1" w:rsidRDefault="00A032EC" w:rsidP="00D646A1">
      <w:pPr>
        <w:pStyle w:val="ListParagraph"/>
        <w:numPr>
          <w:ilvl w:val="0"/>
          <w:numId w:val="12"/>
        </w:numPr>
        <w:spacing w:after="0" w:line="264" w:lineRule="auto"/>
        <w:jc w:val="both"/>
        <w:rPr>
          <w:rFonts w:ascii="Calibri" w:eastAsia="Times New Roman" w:hAnsi="Calibri" w:cs="Calibri"/>
          <w:lang w:val="en-US"/>
        </w:rPr>
      </w:pPr>
      <w:r w:rsidRPr="00D646A1">
        <w:rPr>
          <w:rFonts w:ascii="Calibri" w:eastAsia="Times New Roman" w:hAnsi="Calibri" w:cs="Calibri"/>
          <w:lang w:val="en-US"/>
        </w:rPr>
        <w:t>Project</w:t>
      </w:r>
      <w:r w:rsidR="003324E4" w:rsidRPr="00D646A1">
        <w:rPr>
          <w:rFonts w:ascii="Calibri" w:eastAsia="Times New Roman" w:hAnsi="Calibri" w:cs="Calibri"/>
          <w:lang w:val="en-US"/>
        </w:rPr>
        <w:t xml:space="preserve"> (Technical)</w:t>
      </w:r>
      <w:r w:rsidRPr="00D646A1">
        <w:rPr>
          <w:rFonts w:ascii="Calibri" w:eastAsia="Times New Roman" w:hAnsi="Calibri" w:cs="Calibri"/>
          <w:lang w:val="en-US"/>
        </w:rPr>
        <w:t xml:space="preserve"> Proposal</w:t>
      </w:r>
      <w:r w:rsidR="00E73C59" w:rsidRPr="00D646A1">
        <w:rPr>
          <w:rFonts w:ascii="Calibri" w:eastAsia="Times New Roman" w:hAnsi="Calibri" w:cs="Calibri"/>
          <w:lang w:val="en-US"/>
        </w:rPr>
        <w:t xml:space="preserve"> </w:t>
      </w:r>
      <w:r w:rsidR="00EA614B" w:rsidRPr="00D646A1">
        <w:rPr>
          <w:rFonts w:ascii="Calibri" w:eastAsia="Times New Roman" w:hAnsi="Calibri" w:cs="Calibri"/>
          <w:lang w:val="en-US"/>
        </w:rPr>
        <w:t xml:space="preserve">(methodology, </w:t>
      </w:r>
      <w:r w:rsidR="00E73C59" w:rsidRPr="00D646A1">
        <w:rPr>
          <w:rFonts w:ascii="Calibri" w:eastAsia="Times New Roman" w:hAnsi="Calibri" w:cs="Calibri"/>
          <w:lang w:val="en-US"/>
        </w:rPr>
        <w:t xml:space="preserve">proposed </w:t>
      </w:r>
      <w:r w:rsidR="00EA614B" w:rsidRPr="00D646A1">
        <w:rPr>
          <w:rFonts w:ascii="Calibri" w:eastAsia="Times New Roman" w:hAnsi="Calibri" w:cs="Calibri"/>
          <w:lang w:val="en-US"/>
        </w:rPr>
        <w:t xml:space="preserve">work </w:t>
      </w:r>
      <w:r w:rsidR="00E73C59" w:rsidRPr="00D646A1">
        <w:rPr>
          <w:rFonts w:ascii="Calibri" w:eastAsia="Times New Roman" w:hAnsi="Calibri" w:cs="Calibri"/>
          <w:lang w:val="en-US"/>
        </w:rPr>
        <w:t>plan</w:t>
      </w:r>
      <w:r w:rsidR="00EA614B" w:rsidRPr="00D646A1">
        <w:rPr>
          <w:rFonts w:ascii="Calibri" w:eastAsia="Times New Roman" w:hAnsi="Calibri" w:cs="Calibri"/>
          <w:lang w:val="en-US"/>
        </w:rPr>
        <w:t xml:space="preserve"> including schedule, milestones</w:t>
      </w:r>
      <w:r w:rsidR="004174B9" w:rsidRPr="00D646A1">
        <w:rPr>
          <w:rFonts w:ascii="Calibri" w:eastAsia="Times New Roman" w:hAnsi="Calibri" w:cs="Calibri"/>
          <w:lang w:val="en-US"/>
        </w:rPr>
        <w:t>, deliverables</w:t>
      </w:r>
      <w:r w:rsidR="00EA614B" w:rsidRPr="00D646A1">
        <w:rPr>
          <w:rFonts w:ascii="Calibri" w:eastAsia="Times New Roman" w:hAnsi="Calibri" w:cs="Calibri"/>
          <w:lang w:val="en-US"/>
        </w:rPr>
        <w:t>)</w:t>
      </w:r>
    </w:p>
    <w:p w14:paraId="14332365" w14:textId="185DD792" w:rsidR="00EA614B" w:rsidRPr="009953CD" w:rsidRDefault="00EA614B" w:rsidP="00D646A1">
      <w:pPr>
        <w:spacing w:after="0" w:line="264" w:lineRule="auto"/>
        <w:ind w:left="720"/>
        <w:jc w:val="both"/>
        <w:rPr>
          <w:rFonts w:ascii="Calibri" w:eastAsia="Times New Roman" w:hAnsi="Calibri" w:cs="Calibri"/>
          <w:i/>
          <w:lang w:val="en-US"/>
        </w:rPr>
      </w:pPr>
      <w:r w:rsidRPr="00D646A1">
        <w:rPr>
          <w:rFonts w:ascii="Calibri" w:eastAsia="Times New Roman" w:hAnsi="Calibri" w:cs="Calibri"/>
          <w:i/>
          <w:lang w:val="en-US"/>
        </w:rPr>
        <w:t xml:space="preserve">NOTE: In case of a consortium, the role </w:t>
      </w:r>
      <w:r w:rsidR="007F24F2" w:rsidRPr="00D646A1">
        <w:rPr>
          <w:rFonts w:ascii="Calibri" w:eastAsia="Times New Roman" w:hAnsi="Calibri" w:cs="Calibri"/>
          <w:i/>
          <w:lang w:val="en-US"/>
        </w:rPr>
        <w:t xml:space="preserve">and relevant experience </w:t>
      </w:r>
      <w:r w:rsidRPr="00D646A1">
        <w:rPr>
          <w:rFonts w:ascii="Calibri" w:eastAsia="Times New Roman" w:hAnsi="Calibri" w:cs="Calibri"/>
          <w:i/>
          <w:lang w:val="en-US"/>
        </w:rPr>
        <w:t>of each consortium partner should be clearly specified.</w:t>
      </w:r>
      <w:r w:rsidRPr="009953CD">
        <w:rPr>
          <w:rFonts w:ascii="Calibri" w:eastAsia="Times New Roman" w:hAnsi="Calibri" w:cs="Calibri"/>
          <w:i/>
          <w:lang w:val="en-US"/>
        </w:rPr>
        <w:t xml:space="preserve"> </w:t>
      </w:r>
    </w:p>
    <w:p w14:paraId="11AD0B50" w14:textId="77777777" w:rsidR="00EA614B" w:rsidRPr="009953CD" w:rsidRDefault="00EA614B" w:rsidP="00D646A1">
      <w:pPr>
        <w:spacing w:after="0" w:line="264" w:lineRule="auto"/>
        <w:ind w:firstLine="720"/>
        <w:jc w:val="both"/>
        <w:rPr>
          <w:rFonts w:ascii="Calibri" w:eastAsia="Times New Roman" w:hAnsi="Calibri" w:cs="Calibri"/>
          <w:lang w:val="en-US"/>
        </w:rPr>
      </w:pPr>
    </w:p>
    <w:p w14:paraId="3EDE54C5" w14:textId="125B2A6A" w:rsidR="0090781E" w:rsidRPr="009953CD" w:rsidRDefault="0090781E" w:rsidP="00D646A1">
      <w:pPr>
        <w:spacing w:after="0" w:line="264" w:lineRule="auto"/>
        <w:ind w:firstLine="720"/>
        <w:jc w:val="both"/>
        <w:rPr>
          <w:rFonts w:ascii="Calibri" w:eastAsia="Times New Roman" w:hAnsi="Calibri" w:cs="Calibri"/>
          <w:b/>
          <w:u w:val="single"/>
          <w:lang w:val="en-US"/>
        </w:rPr>
      </w:pPr>
      <w:r w:rsidRPr="009953CD">
        <w:rPr>
          <w:rFonts w:ascii="Calibri" w:eastAsia="Times New Roman" w:hAnsi="Calibri" w:cs="Calibri"/>
          <w:b/>
          <w:u w:val="single"/>
          <w:lang w:val="en-US"/>
        </w:rPr>
        <w:t>Financial Proposal (</w:t>
      </w:r>
      <w:r w:rsidR="00B75447" w:rsidRPr="009953CD">
        <w:rPr>
          <w:rFonts w:ascii="Calibri" w:eastAsia="Times New Roman" w:hAnsi="Calibri" w:cs="Calibri"/>
          <w:b/>
          <w:u w:val="single"/>
          <w:lang w:val="en-US"/>
        </w:rPr>
        <w:t>t</w:t>
      </w:r>
      <w:r w:rsidRPr="009953CD">
        <w:rPr>
          <w:rFonts w:ascii="Calibri" w:eastAsia="Times New Roman" w:hAnsi="Calibri" w:cs="Calibri"/>
          <w:b/>
          <w:u w:val="single"/>
          <w:lang w:val="en-US"/>
        </w:rPr>
        <w:t xml:space="preserve">o be submitted in a separate </w:t>
      </w:r>
      <w:r w:rsidR="00EA614B" w:rsidRPr="009953CD">
        <w:rPr>
          <w:rFonts w:ascii="Calibri" w:eastAsia="Times New Roman" w:hAnsi="Calibri" w:cs="Calibri"/>
          <w:b/>
          <w:u w:val="single"/>
          <w:lang w:val="en-US"/>
        </w:rPr>
        <w:t xml:space="preserve">sealed </w:t>
      </w:r>
      <w:r w:rsidRPr="009953CD">
        <w:rPr>
          <w:rFonts w:ascii="Calibri" w:eastAsia="Times New Roman" w:hAnsi="Calibri" w:cs="Calibri"/>
          <w:b/>
          <w:u w:val="single"/>
          <w:lang w:val="en-US"/>
        </w:rPr>
        <w:t>envelope)</w:t>
      </w:r>
    </w:p>
    <w:p w14:paraId="7460BE14" w14:textId="00FDD1B4" w:rsidR="00CA11BB" w:rsidRPr="009953CD" w:rsidRDefault="00A032EC" w:rsidP="00D646A1">
      <w:pPr>
        <w:pStyle w:val="BodyText"/>
        <w:numPr>
          <w:ilvl w:val="0"/>
          <w:numId w:val="12"/>
        </w:numPr>
        <w:spacing w:after="0" w:line="240" w:lineRule="auto"/>
        <w:jc w:val="both"/>
        <w:rPr>
          <w:rFonts w:ascii="Calibri" w:hAnsi="Calibri" w:cs="Calibri"/>
        </w:rPr>
      </w:pPr>
      <w:r w:rsidRPr="009953CD">
        <w:rPr>
          <w:rFonts w:ascii="Calibri" w:eastAsia="Times New Roman" w:hAnsi="Calibri" w:cs="Calibri"/>
          <w:lang w:val="en-US"/>
        </w:rPr>
        <w:t>Financial Proposal</w:t>
      </w:r>
    </w:p>
    <w:p w14:paraId="1D4CC782" w14:textId="38DC468C" w:rsidR="009D6BB5" w:rsidRPr="009953CD" w:rsidRDefault="009D6BB5" w:rsidP="00D646A1">
      <w:pPr>
        <w:pStyle w:val="BodyText"/>
        <w:spacing w:after="0" w:line="240" w:lineRule="auto"/>
        <w:ind w:left="1080"/>
        <w:jc w:val="both"/>
        <w:rPr>
          <w:rFonts w:ascii="Calibri" w:hAnsi="Calibri" w:cs="Calibri"/>
        </w:rPr>
      </w:pPr>
      <w:r w:rsidRPr="009953CD">
        <w:rPr>
          <w:rFonts w:ascii="Calibri" w:eastAsia="Times New Roman" w:hAnsi="Calibri" w:cs="Calibri"/>
          <w:lang w:val="en-US"/>
        </w:rPr>
        <w:t xml:space="preserve">Detailed budget outlining the cost for each services mentioned in the Scope of </w:t>
      </w:r>
      <w:r w:rsidR="00EA614B" w:rsidRPr="009953CD">
        <w:rPr>
          <w:rFonts w:ascii="Calibri" w:eastAsia="Times New Roman" w:hAnsi="Calibri" w:cs="Calibri"/>
          <w:lang w:val="en-US"/>
        </w:rPr>
        <w:t>Work</w:t>
      </w:r>
      <w:r w:rsidR="00E23437" w:rsidRPr="009953CD">
        <w:rPr>
          <w:rFonts w:ascii="Calibri" w:eastAsia="Times New Roman" w:hAnsi="Calibri" w:cs="Calibri"/>
          <w:lang w:val="en-US"/>
        </w:rPr>
        <w:t>.</w:t>
      </w:r>
      <w:r w:rsidR="00EA614B" w:rsidRPr="009953CD">
        <w:rPr>
          <w:rFonts w:ascii="Calibri" w:eastAsia="Times New Roman" w:hAnsi="Calibri" w:cs="Calibri"/>
          <w:lang w:val="en-US"/>
        </w:rPr>
        <w:t xml:space="preserve"> </w:t>
      </w:r>
    </w:p>
    <w:p w14:paraId="5C17385F" w14:textId="77777777" w:rsidR="00D65B89" w:rsidRPr="009953CD" w:rsidRDefault="00D65B89" w:rsidP="00D646A1">
      <w:pPr>
        <w:pStyle w:val="BodyText"/>
        <w:spacing w:after="0" w:line="240" w:lineRule="auto"/>
        <w:ind w:left="1080"/>
        <w:jc w:val="both"/>
        <w:rPr>
          <w:rFonts w:ascii="Calibri" w:hAnsi="Calibri" w:cs="Calibri"/>
        </w:rPr>
      </w:pPr>
    </w:p>
    <w:p w14:paraId="3E6901CC" w14:textId="77777777" w:rsidR="00974441" w:rsidRPr="009953CD" w:rsidRDefault="00974441" w:rsidP="00D646A1">
      <w:pPr>
        <w:pStyle w:val="BodyText"/>
        <w:numPr>
          <w:ilvl w:val="0"/>
          <w:numId w:val="5"/>
        </w:numPr>
        <w:spacing w:after="0" w:line="240" w:lineRule="auto"/>
        <w:jc w:val="both"/>
        <w:rPr>
          <w:rFonts w:ascii="Calibri" w:hAnsi="Calibri" w:cs="Calibri"/>
          <w:b/>
        </w:rPr>
      </w:pPr>
      <w:r w:rsidRPr="009953CD">
        <w:rPr>
          <w:rFonts w:ascii="Calibri" w:hAnsi="Calibri" w:cs="Calibri"/>
          <w:b/>
        </w:rPr>
        <w:t>Currencies of Bid and Payment</w:t>
      </w:r>
    </w:p>
    <w:p w14:paraId="5D76C4C0" w14:textId="77777777" w:rsidR="00974441" w:rsidRPr="009953CD" w:rsidRDefault="00AF3E18" w:rsidP="00D646A1">
      <w:pPr>
        <w:pStyle w:val="BodyText"/>
        <w:tabs>
          <w:tab w:val="left" w:pos="630"/>
        </w:tabs>
        <w:spacing w:after="0" w:line="240" w:lineRule="auto"/>
        <w:ind w:left="720"/>
        <w:jc w:val="both"/>
        <w:rPr>
          <w:rFonts w:ascii="Calibri" w:hAnsi="Calibri" w:cs="Calibri"/>
        </w:rPr>
      </w:pPr>
      <w:r w:rsidRPr="009953CD">
        <w:rPr>
          <w:rFonts w:ascii="Calibri" w:hAnsi="Calibri" w:cs="Calibri"/>
        </w:rPr>
        <w:t>Firm</w:t>
      </w:r>
      <w:r w:rsidR="002F5650" w:rsidRPr="009953CD">
        <w:rPr>
          <w:rFonts w:ascii="Calibri" w:hAnsi="Calibri" w:cs="Calibri"/>
        </w:rPr>
        <w:t>s</w:t>
      </w:r>
      <w:r w:rsidR="00974441" w:rsidRPr="009953CD">
        <w:rPr>
          <w:rFonts w:ascii="Calibri" w:hAnsi="Calibri" w:cs="Calibri"/>
        </w:rPr>
        <w:t xml:space="preserve"> may express the price only in </w:t>
      </w:r>
      <w:r w:rsidR="00D93EC7" w:rsidRPr="009953CD">
        <w:rPr>
          <w:rFonts w:ascii="Calibri" w:hAnsi="Calibri" w:cs="Calibri"/>
        </w:rPr>
        <w:t>PKR</w:t>
      </w:r>
      <w:r w:rsidR="00974441" w:rsidRPr="009953CD">
        <w:rPr>
          <w:rFonts w:ascii="Calibri" w:hAnsi="Calibri" w:cs="Calibri"/>
        </w:rPr>
        <w:t>.</w:t>
      </w:r>
    </w:p>
    <w:p w14:paraId="3066EB31" w14:textId="77777777" w:rsidR="00CA11BB" w:rsidRPr="009953CD" w:rsidRDefault="00CA11BB" w:rsidP="00D646A1">
      <w:pPr>
        <w:pStyle w:val="BodyText"/>
        <w:tabs>
          <w:tab w:val="left" w:pos="630"/>
        </w:tabs>
        <w:spacing w:after="0" w:line="240" w:lineRule="auto"/>
        <w:ind w:left="720"/>
        <w:jc w:val="both"/>
        <w:rPr>
          <w:rFonts w:ascii="Calibri" w:hAnsi="Calibri" w:cs="Calibri"/>
        </w:rPr>
      </w:pPr>
    </w:p>
    <w:p w14:paraId="775990C9" w14:textId="46DCE043" w:rsidR="00974441" w:rsidRPr="009953CD" w:rsidRDefault="00302A43" w:rsidP="00D646A1">
      <w:pPr>
        <w:pStyle w:val="BodyText"/>
        <w:numPr>
          <w:ilvl w:val="0"/>
          <w:numId w:val="5"/>
        </w:numPr>
        <w:spacing w:after="0" w:line="240" w:lineRule="auto"/>
        <w:jc w:val="both"/>
        <w:rPr>
          <w:rFonts w:ascii="Calibri" w:hAnsi="Calibri" w:cs="Calibri"/>
          <w:b/>
        </w:rPr>
      </w:pPr>
      <w:r w:rsidRPr="009953CD">
        <w:rPr>
          <w:rFonts w:ascii="Calibri" w:hAnsi="Calibri" w:cs="Calibri"/>
          <w:b/>
        </w:rPr>
        <w:t>Proposal</w:t>
      </w:r>
      <w:r w:rsidR="00974441" w:rsidRPr="009953CD">
        <w:rPr>
          <w:rFonts w:ascii="Calibri" w:hAnsi="Calibri" w:cs="Calibri"/>
          <w:b/>
        </w:rPr>
        <w:t xml:space="preserve"> Validity</w:t>
      </w:r>
    </w:p>
    <w:p w14:paraId="421474FE" w14:textId="254B91FE" w:rsidR="00974441" w:rsidRPr="009953CD" w:rsidRDefault="00302A43" w:rsidP="00D646A1">
      <w:pPr>
        <w:pStyle w:val="BodyText"/>
        <w:tabs>
          <w:tab w:val="left" w:pos="630"/>
        </w:tabs>
        <w:spacing w:after="0" w:line="240" w:lineRule="auto"/>
        <w:ind w:left="720"/>
        <w:jc w:val="both"/>
        <w:rPr>
          <w:rFonts w:ascii="Calibri" w:hAnsi="Calibri" w:cs="Calibri"/>
        </w:rPr>
      </w:pPr>
      <w:r w:rsidRPr="009953CD">
        <w:rPr>
          <w:rFonts w:ascii="Calibri" w:hAnsi="Calibri" w:cs="Calibri"/>
        </w:rPr>
        <w:t>Proposal</w:t>
      </w:r>
      <w:r w:rsidR="00974441" w:rsidRPr="009953CD">
        <w:rPr>
          <w:rFonts w:ascii="Calibri" w:hAnsi="Calibri" w:cs="Calibri"/>
        </w:rPr>
        <w:t xml:space="preserve"> shall remain valid for </w:t>
      </w:r>
      <w:r w:rsidR="008076E3" w:rsidRPr="009953CD">
        <w:rPr>
          <w:rFonts w:ascii="Calibri" w:hAnsi="Calibri" w:cs="Calibri"/>
        </w:rPr>
        <w:t>ninety</w:t>
      </w:r>
      <w:r w:rsidR="000C1952" w:rsidRPr="009953CD">
        <w:rPr>
          <w:rFonts w:ascii="Calibri" w:hAnsi="Calibri" w:cs="Calibri"/>
        </w:rPr>
        <w:t xml:space="preserve"> </w:t>
      </w:r>
      <w:r w:rsidR="00DD7DAB" w:rsidRPr="009953CD">
        <w:rPr>
          <w:rFonts w:ascii="Calibri" w:hAnsi="Calibri" w:cs="Calibri"/>
        </w:rPr>
        <w:t>(</w:t>
      </w:r>
      <w:r w:rsidR="008076E3" w:rsidRPr="009953CD">
        <w:rPr>
          <w:rFonts w:ascii="Calibri" w:hAnsi="Calibri" w:cs="Calibri"/>
        </w:rPr>
        <w:t>9</w:t>
      </w:r>
      <w:r w:rsidR="000C1952" w:rsidRPr="009953CD">
        <w:rPr>
          <w:rFonts w:ascii="Calibri" w:hAnsi="Calibri" w:cs="Calibri"/>
        </w:rPr>
        <w:t>0</w:t>
      </w:r>
      <w:r w:rsidR="00DD7DAB" w:rsidRPr="009953CD">
        <w:rPr>
          <w:rFonts w:ascii="Calibri" w:hAnsi="Calibri" w:cs="Calibri"/>
        </w:rPr>
        <w:t>)</w:t>
      </w:r>
      <w:r w:rsidR="00974441" w:rsidRPr="009953CD">
        <w:rPr>
          <w:rFonts w:ascii="Calibri" w:hAnsi="Calibri" w:cs="Calibri"/>
        </w:rPr>
        <w:t xml:space="preserve"> days after the </w:t>
      </w:r>
      <w:r w:rsidRPr="009953CD">
        <w:rPr>
          <w:rFonts w:ascii="Calibri" w:hAnsi="Calibri" w:cs="Calibri"/>
        </w:rPr>
        <w:t>Proposal</w:t>
      </w:r>
      <w:r w:rsidR="00974441" w:rsidRPr="009953CD">
        <w:rPr>
          <w:rFonts w:ascii="Calibri" w:hAnsi="Calibri" w:cs="Calibri"/>
        </w:rPr>
        <w:t xml:space="preserve"> submission deadline date established by </w:t>
      </w:r>
      <w:proofErr w:type="spellStart"/>
      <w:r w:rsidR="007C182B" w:rsidRPr="009953CD">
        <w:rPr>
          <w:rFonts w:ascii="Calibri" w:hAnsi="Calibri" w:cs="Calibri"/>
        </w:rPr>
        <w:t>Karandaaz</w:t>
      </w:r>
      <w:proofErr w:type="spellEnd"/>
      <w:r w:rsidR="007C182B" w:rsidRPr="009953CD">
        <w:rPr>
          <w:rFonts w:ascii="Calibri" w:hAnsi="Calibri" w:cs="Calibri"/>
        </w:rPr>
        <w:t xml:space="preserve"> Pakistan</w:t>
      </w:r>
      <w:r w:rsidR="00D93EC7" w:rsidRPr="009953CD">
        <w:rPr>
          <w:rFonts w:ascii="Calibri" w:hAnsi="Calibri" w:cs="Calibri"/>
        </w:rPr>
        <w:t xml:space="preserve">. A </w:t>
      </w:r>
      <w:r w:rsidRPr="009953CD">
        <w:rPr>
          <w:rFonts w:ascii="Calibri" w:hAnsi="Calibri" w:cs="Calibri"/>
        </w:rPr>
        <w:t>Proposal</w:t>
      </w:r>
      <w:r w:rsidR="00974441" w:rsidRPr="009953CD">
        <w:rPr>
          <w:rFonts w:ascii="Calibri" w:hAnsi="Calibri" w:cs="Calibri"/>
        </w:rPr>
        <w:t xml:space="preserve"> valid for a shorter period shall be rejected as non-responsive.</w:t>
      </w:r>
    </w:p>
    <w:p w14:paraId="25D9056C" w14:textId="77777777" w:rsidR="00CA11BB" w:rsidRPr="009953CD" w:rsidRDefault="00CA11BB" w:rsidP="00D646A1">
      <w:pPr>
        <w:pStyle w:val="BodyText"/>
        <w:tabs>
          <w:tab w:val="left" w:pos="630"/>
        </w:tabs>
        <w:spacing w:after="0" w:line="240" w:lineRule="auto"/>
        <w:ind w:left="720"/>
        <w:jc w:val="both"/>
        <w:rPr>
          <w:rFonts w:ascii="Calibri" w:hAnsi="Calibri" w:cs="Calibri"/>
        </w:rPr>
      </w:pPr>
    </w:p>
    <w:p w14:paraId="25C3D2A6" w14:textId="7595024A" w:rsidR="005669C1" w:rsidRPr="009953CD" w:rsidRDefault="00974441" w:rsidP="00D646A1">
      <w:pPr>
        <w:pStyle w:val="BodyText"/>
        <w:tabs>
          <w:tab w:val="left" w:pos="630"/>
        </w:tabs>
        <w:spacing w:after="0" w:line="240" w:lineRule="auto"/>
        <w:ind w:left="720"/>
        <w:jc w:val="both"/>
        <w:rPr>
          <w:rFonts w:ascii="Calibri" w:hAnsi="Calibri" w:cs="Calibri"/>
        </w:rPr>
      </w:pPr>
      <w:r w:rsidRPr="009953CD">
        <w:rPr>
          <w:rFonts w:ascii="Calibri" w:hAnsi="Calibri" w:cs="Calibri"/>
        </w:rPr>
        <w:t xml:space="preserve">In exceptional circumstances, prior to the expiration of the </w:t>
      </w:r>
      <w:r w:rsidR="00302A43" w:rsidRPr="009953CD">
        <w:rPr>
          <w:rFonts w:ascii="Calibri" w:hAnsi="Calibri" w:cs="Calibri"/>
        </w:rPr>
        <w:t>Proposal</w:t>
      </w:r>
      <w:r w:rsidRPr="009953CD">
        <w:rPr>
          <w:rFonts w:ascii="Calibri" w:hAnsi="Calibri" w:cs="Calibri"/>
        </w:rPr>
        <w:t xml:space="preserve"> validity period, </w:t>
      </w:r>
      <w:proofErr w:type="spellStart"/>
      <w:r w:rsidR="007C182B" w:rsidRPr="009953CD">
        <w:rPr>
          <w:rFonts w:ascii="Calibri" w:hAnsi="Calibri" w:cs="Calibri"/>
        </w:rPr>
        <w:t>Karandaaz</w:t>
      </w:r>
      <w:proofErr w:type="spellEnd"/>
      <w:r w:rsidR="007C182B" w:rsidRPr="009953CD">
        <w:rPr>
          <w:rFonts w:ascii="Calibri" w:hAnsi="Calibri" w:cs="Calibri"/>
        </w:rPr>
        <w:t xml:space="preserve"> Pakistan</w:t>
      </w:r>
      <w:r w:rsidRPr="009953CD">
        <w:rPr>
          <w:rFonts w:ascii="Calibri" w:hAnsi="Calibri" w:cs="Calibri"/>
        </w:rPr>
        <w:t xml:space="preserve"> may request</w:t>
      </w:r>
      <w:r w:rsidR="00D93EC7" w:rsidRPr="009953CD">
        <w:rPr>
          <w:rFonts w:ascii="Calibri" w:hAnsi="Calibri" w:cs="Calibri"/>
        </w:rPr>
        <w:t xml:space="preserve"> all</w:t>
      </w:r>
      <w:r w:rsidRPr="009953CD">
        <w:rPr>
          <w:rFonts w:ascii="Calibri" w:hAnsi="Calibri" w:cs="Calibri"/>
        </w:rPr>
        <w:t xml:space="preserve"> </w:t>
      </w:r>
      <w:r w:rsidR="00310E6A" w:rsidRPr="009953CD">
        <w:rPr>
          <w:rFonts w:ascii="Calibri" w:hAnsi="Calibri" w:cs="Calibri"/>
        </w:rPr>
        <w:t>firm</w:t>
      </w:r>
      <w:r w:rsidR="002F5650" w:rsidRPr="009953CD">
        <w:rPr>
          <w:rFonts w:ascii="Calibri" w:hAnsi="Calibri" w:cs="Calibri"/>
        </w:rPr>
        <w:t>s</w:t>
      </w:r>
      <w:r w:rsidR="00D93EC7" w:rsidRPr="009953CD">
        <w:rPr>
          <w:rFonts w:ascii="Calibri" w:hAnsi="Calibri" w:cs="Calibri"/>
        </w:rPr>
        <w:t xml:space="preserve"> who submitted their </w:t>
      </w:r>
      <w:r w:rsidR="00CF7EEC" w:rsidRPr="009953CD">
        <w:rPr>
          <w:rFonts w:ascii="Calibri" w:hAnsi="Calibri" w:cs="Calibri"/>
        </w:rPr>
        <w:t>Proposals</w:t>
      </w:r>
      <w:r w:rsidRPr="009953CD">
        <w:rPr>
          <w:rFonts w:ascii="Calibri" w:hAnsi="Calibri" w:cs="Calibri"/>
        </w:rPr>
        <w:t xml:space="preserve"> to extend the period of validity of their </w:t>
      </w:r>
      <w:r w:rsidR="00302A43" w:rsidRPr="009953CD">
        <w:rPr>
          <w:rFonts w:ascii="Calibri" w:hAnsi="Calibri" w:cs="Calibri"/>
        </w:rPr>
        <w:t>Proposal</w:t>
      </w:r>
      <w:r w:rsidRPr="009953CD">
        <w:rPr>
          <w:rFonts w:ascii="Calibri" w:hAnsi="Calibri" w:cs="Calibri"/>
        </w:rPr>
        <w:t xml:space="preserve"> for a specified additional period. The request and the responses shall be made in writing.</w:t>
      </w:r>
      <w:r w:rsidR="00D93EC7" w:rsidRPr="009953CD">
        <w:rPr>
          <w:rFonts w:ascii="Calibri" w:hAnsi="Calibri" w:cs="Calibri"/>
        </w:rPr>
        <w:t xml:space="preserve"> </w:t>
      </w:r>
      <w:r w:rsidR="00C63779" w:rsidRPr="009953CD">
        <w:rPr>
          <w:rFonts w:ascii="Calibri" w:hAnsi="Calibri" w:cs="Calibri"/>
        </w:rPr>
        <w:t xml:space="preserve">If the </w:t>
      </w:r>
      <w:r w:rsidR="00310E6A" w:rsidRPr="009953CD">
        <w:rPr>
          <w:rFonts w:ascii="Calibri" w:hAnsi="Calibri" w:cs="Calibri"/>
        </w:rPr>
        <w:t>firm</w:t>
      </w:r>
      <w:r w:rsidR="00D93EC7" w:rsidRPr="009953CD">
        <w:rPr>
          <w:rFonts w:ascii="Calibri" w:hAnsi="Calibri" w:cs="Calibri"/>
        </w:rPr>
        <w:t xml:space="preserve"> agrees to extend the validity of its </w:t>
      </w:r>
      <w:r w:rsidR="00302A43" w:rsidRPr="009953CD">
        <w:rPr>
          <w:rFonts w:ascii="Calibri" w:hAnsi="Calibri" w:cs="Calibri"/>
        </w:rPr>
        <w:t>Proposal</w:t>
      </w:r>
      <w:r w:rsidR="00D93EC7" w:rsidRPr="009953CD">
        <w:rPr>
          <w:rFonts w:ascii="Calibri" w:hAnsi="Calibri" w:cs="Calibri"/>
        </w:rPr>
        <w:t>, it shall be done with</w:t>
      </w:r>
      <w:r w:rsidR="00C63779" w:rsidRPr="009953CD">
        <w:rPr>
          <w:rFonts w:ascii="Calibri" w:hAnsi="Calibri" w:cs="Calibri"/>
        </w:rPr>
        <w:t xml:space="preserve">out any change in the original </w:t>
      </w:r>
      <w:r w:rsidR="00302A43" w:rsidRPr="009953CD">
        <w:rPr>
          <w:rFonts w:ascii="Calibri" w:hAnsi="Calibri" w:cs="Calibri"/>
        </w:rPr>
        <w:t>Proposal</w:t>
      </w:r>
      <w:r w:rsidR="00D93EC7" w:rsidRPr="009953CD">
        <w:rPr>
          <w:rFonts w:ascii="Calibri" w:hAnsi="Calibri" w:cs="Calibri"/>
        </w:rPr>
        <w:t xml:space="preserve"> and with the confirmation of</w:t>
      </w:r>
      <w:r w:rsidR="00C63779" w:rsidRPr="009953CD">
        <w:rPr>
          <w:rFonts w:ascii="Calibri" w:hAnsi="Calibri" w:cs="Calibri"/>
        </w:rPr>
        <w:t xml:space="preserve"> the availability of the key e</w:t>
      </w:r>
      <w:r w:rsidR="00D93EC7" w:rsidRPr="009953CD">
        <w:rPr>
          <w:rFonts w:ascii="Calibri" w:hAnsi="Calibri" w:cs="Calibri"/>
        </w:rPr>
        <w:t xml:space="preserve">xperts. </w:t>
      </w:r>
      <w:r w:rsidR="00C63779" w:rsidRPr="009953CD">
        <w:rPr>
          <w:rFonts w:ascii="Calibri" w:hAnsi="Calibri" w:cs="Calibri"/>
        </w:rPr>
        <w:t xml:space="preserve">The </w:t>
      </w:r>
      <w:r w:rsidR="00310E6A" w:rsidRPr="009953CD">
        <w:rPr>
          <w:rFonts w:ascii="Calibri" w:hAnsi="Calibri" w:cs="Calibri"/>
        </w:rPr>
        <w:t>firm</w:t>
      </w:r>
      <w:r w:rsidR="00D93EC7" w:rsidRPr="009953CD">
        <w:rPr>
          <w:rFonts w:ascii="Calibri" w:hAnsi="Calibri" w:cs="Calibri"/>
        </w:rPr>
        <w:t xml:space="preserve"> has the right to refuse to extend the validity of its </w:t>
      </w:r>
      <w:r w:rsidR="00302A43" w:rsidRPr="009953CD">
        <w:rPr>
          <w:rFonts w:ascii="Calibri" w:hAnsi="Calibri" w:cs="Calibri"/>
        </w:rPr>
        <w:t>Proposal</w:t>
      </w:r>
      <w:r w:rsidR="00D93EC7" w:rsidRPr="009953CD">
        <w:rPr>
          <w:rFonts w:ascii="Calibri" w:hAnsi="Calibri" w:cs="Calibri"/>
        </w:rPr>
        <w:t xml:space="preserve"> in which case such </w:t>
      </w:r>
      <w:r w:rsidR="00302A43" w:rsidRPr="009953CD">
        <w:rPr>
          <w:rFonts w:ascii="Calibri" w:hAnsi="Calibri" w:cs="Calibri"/>
        </w:rPr>
        <w:t>Proposal</w:t>
      </w:r>
      <w:r w:rsidR="00D93EC7" w:rsidRPr="009953CD">
        <w:rPr>
          <w:rFonts w:ascii="Calibri" w:hAnsi="Calibri" w:cs="Calibri"/>
        </w:rPr>
        <w:t xml:space="preserve"> will not be further evaluated.</w:t>
      </w:r>
    </w:p>
    <w:p w14:paraId="6526E729" w14:textId="77777777" w:rsidR="00CA11BB" w:rsidRPr="009953CD" w:rsidRDefault="00CA11BB" w:rsidP="00D646A1">
      <w:pPr>
        <w:pStyle w:val="BodyText"/>
        <w:tabs>
          <w:tab w:val="left" w:pos="630"/>
        </w:tabs>
        <w:spacing w:after="0" w:line="240" w:lineRule="auto"/>
        <w:jc w:val="both"/>
        <w:rPr>
          <w:rFonts w:ascii="Calibri" w:hAnsi="Calibri" w:cs="Calibri"/>
        </w:rPr>
      </w:pPr>
    </w:p>
    <w:p w14:paraId="207EEDC8" w14:textId="758B2FD0" w:rsidR="00974441" w:rsidRPr="009953CD" w:rsidRDefault="00302A43" w:rsidP="00D646A1">
      <w:pPr>
        <w:pStyle w:val="BodyText"/>
        <w:numPr>
          <w:ilvl w:val="0"/>
          <w:numId w:val="5"/>
        </w:numPr>
        <w:spacing w:after="0" w:line="240" w:lineRule="auto"/>
        <w:jc w:val="both"/>
        <w:rPr>
          <w:rFonts w:ascii="Calibri" w:hAnsi="Calibri" w:cs="Calibri"/>
          <w:b/>
        </w:rPr>
      </w:pPr>
      <w:r w:rsidRPr="009953CD">
        <w:rPr>
          <w:rFonts w:ascii="Calibri" w:hAnsi="Calibri" w:cs="Calibri"/>
          <w:b/>
        </w:rPr>
        <w:t>Proposal</w:t>
      </w:r>
      <w:r w:rsidR="00974441" w:rsidRPr="009953CD">
        <w:rPr>
          <w:rFonts w:ascii="Calibri" w:hAnsi="Calibri" w:cs="Calibri"/>
          <w:b/>
        </w:rPr>
        <w:t xml:space="preserve"> Security</w:t>
      </w:r>
    </w:p>
    <w:p w14:paraId="4074DBFC" w14:textId="2E45147D" w:rsidR="00974441" w:rsidRPr="009953CD" w:rsidRDefault="00974441" w:rsidP="00D646A1">
      <w:pPr>
        <w:pStyle w:val="BodyText"/>
        <w:tabs>
          <w:tab w:val="left" w:pos="630"/>
        </w:tabs>
        <w:spacing w:after="0" w:line="240" w:lineRule="auto"/>
        <w:ind w:left="720"/>
        <w:jc w:val="both"/>
        <w:rPr>
          <w:rFonts w:ascii="Calibri" w:hAnsi="Calibri" w:cs="Calibri"/>
        </w:rPr>
      </w:pPr>
      <w:r w:rsidRPr="009953CD">
        <w:rPr>
          <w:rFonts w:ascii="Calibri" w:hAnsi="Calibri" w:cs="Calibri"/>
        </w:rPr>
        <w:t xml:space="preserve">In this procurement, a </w:t>
      </w:r>
      <w:r w:rsidR="005B760B" w:rsidRPr="009953CD">
        <w:rPr>
          <w:rFonts w:ascii="Calibri" w:hAnsi="Calibri" w:cs="Calibri"/>
        </w:rPr>
        <w:t>bid</w:t>
      </w:r>
      <w:r w:rsidRPr="009953CD">
        <w:rPr>
          <w:rFonts w:ascii="Calibri" w:hAnsi="Calibri" w:cs="Calibri"/>
        </w:rPr>
        <w:t xml:space="preserve"> security is not required.</w:t>
      </w:r>
    </w:p>
    <w:p w14:paraId="5E283394" w14:textId="77777777" w:rsidR="00CA11BB" w:rsidRPr="009953CD" w:rsidRDefault="00CA11BB" w:rsidP="00D646A1">
      <w:pPr>
        <w:pStyle w:val="BodyText"/>
        <w:tabs>
          <w:tab w:val="left" w:pos="630"/>
        </w:tabs>
        <w:spacing w:after="0" w:line="240" w:lineRule="auto"/>
        <w:ind w:left="720"/>
        <w:jc w:val="both"/>
        <w:rPr>
          <w:rFonts w:ascii="Calibri" w:hAnsi="Calibri" w:cs="Calibri"/>
        </w:rPr>
      </w:pPr>
    </w:p>
    <w:p w14:paraId="474F9739" w14:textId="77B63F49" w:rsidR="00974441" w:rsidRPr="009953CD" w:rsidRDefault="00974441" w:rsidP="00D646A1">
      <w:pPr>
        <w:pStyle w:val="BodyText"/>
        <w:numPr>
          <w:ilvl w:val="0"/>
          <w:numId w:val="5"/>
        </w:numPr>
        <w:spacing w:after="0" w:line="240" w:lineRule="auto"/>
        <w:jc w:val="both"/>
        <w:rPr>
          <w:rFonts w:ascii="Calibri" w:hAnsi="Calibri" w:cs="Calibri"/>
          <w:b/>
        </w:rPr>
      </w:pPr>
      <w:r w:rsidRPr="009953CD">
        <w:rPr>
          <w:rFonts w:ascii="Calibri" w:hAnsi="Calibri" w:cs="Calibri"/>
          <w:b/>
        </w:rPr>
        <w:t xml:space="preserve">Alternative </w:t>
      </w:r>
      <w:r w:rsidR="00CF7EEC" w:rsidRPr="009953CD">
        <w:rPr>
          <w:rFonts w:ascii="Calibri" w:hAnsi="Calibri" w:cs="Calibri"/>
          <w:b/>
        </w:rPr>
        <w:t>Proposals</w:t>
      </w:r>
    </w:p>
    <w:p w14:paraId="5369331B" w14:textId="6B959EA5" w:rsidR="00974441" w:rsidRPr="009953CD" w:rsidRDefault="00F23121" w:rsidP="00D646A1">
      <w:pPr>
        <w:pStyle w:val="BodyText"/>
        <w:tabs>
          <w:tab w:val="left" w:pos="630"/>
        </w:tabs>
        <w:spacing w:after="0" w:line="240" w:lineRule="auto"/>
        <w:ind w:left="720"/>
        <w:jc w:val="both"/>
        <w:rPr>
          <w:rFonts w:ascii="Calibri" w:hAnsi="Calibri" w:cs="Calibri"/>
        </w:rPr>
      </w:pPr>
      <w:r w:rsidRPr="009953CD">
        <w:rPr>
          <w:rFonts w:ascii="Calibri" w:hAnsi="Calibri" w:cs="Calibri"/>
        </w:rPr>
        <w:t>A</w:t>
      </w:r>
      <w:r w:rsidR="00974441" w:rsidRPr="009953CD">
        <w:rPr>
          <w:rFonts w:ascii="Calibri" w:hAnsi="Calibri" w:cs="Calibri"/>
        </w:rPr>
        <w:t xml:space="preserve">lternative </w:t>
      </w:r>
      <w:r w:rsidR="00CF7EEC" w:rsidRPr="009953CD">
        <w:rPr>
          <w:rFonts w:ascii="Calibri" w:hAnsi="Calibri" w:cs="Calibri"/>
        </w:rPr>
        <w:t>Proposals</w:t>
      </w:r>
      <w:r w:rsidRPr="009953CD">
        <w:rPr>
          <w:rFonts w:ascii="Calibri" w:hAnsi="Calibri" w:cs="Calibri"/>
        </w:rPr>
        <w:t xml:space="preserve"> shall not be considered</w:t>
      </w:r>
      <w:r w:rsidR="00974441" w:rsidRPr="009953CD">
        <w:rPr>
          <w:rFonts w:ascii="Calibri" w:hAnsi="Calibri" w:cs="Calibri"/>
        </w:rPr>
        <w:t>.</w:t>
      </w:r>
    </w:p>
    <w:p w14:paraId="05DA8501" w14:textId="77777777" w:rsidR="00CA11BB" w:rsidRPr="009953CD" w:rsidRDefault="00CA11BB" w:rsidP="00D646A1">
      <w:pPr>
        <w:pStyle w:val="BodyText"/>
        <w:tabs>
          <w:tab w:val="left" w:pos="630"/>
        </w:tabs>
        <w:spacing w:after="0" w:line="240" w:lineRule="auto"/>
        <w:ind w:left="720"/>
        <w:jc w:val="both"/>
        <w:rPr>
          <w:rFonts w:ascii="Calibri" w:hAnsi="Calibri" w:cs="Calibri"/>
        </w:rPr>
      </w:pPr>
    </w:p>
    <w:p w14:paraId="2B2D23F2" w14:textId="58A4AB76" w:rsidR="00A41C66" w:rsidRPr="009953CD" w:rsidRDefault="00373D6C" w:rsidP="00D646A1">
      <w:pPr>
        <w:pStyle w:val="BodyText"/>
        <w:numPr>
          <w:ilvl w:val="0"/>
          <w:numId w:val="5"/>
        </w:numPr>
        <w:spacing w:after="0" w:line="240" w:lineRule="auto"/>
        <w:jc w:val="both"/>
        <w:rPr>
          <w:rFonts w:ascii="Calibri" w:hAnsi="Calibri" w:cs="Calibri"/>
          <w:b/>
        </w:rPr>
      </w:pPr>
      <w:r w:rsidRPr="009953CD">
        <w:rPr>
          <w:rFonts w:ascii="Calibri" w:hAnsi="Calibri" w:cs="Calibri"/>
          <w:b/>
        </w:rPr>
        <w:t xml:space="preserve">Format, </w:t>
      </w:r>
      <w:r w:rsidR="00974441" w:rsidRPr="009953CD">
        <w:rPr>
          <w:rFonts w:ascii="Calibri" w:hAnsi="Calibri" w:cs="Calibri"/>
          <w:b/>
        </w:rPr>
        <w:t>Signing</w:t>
      </w:r>
      <w:r w:rsidRPr="009953CD">
        <w:rPr>
          <w:rFonts w:ascii="Calibri" w:hAnsi="Calibri" w:cs="Calibri"/>
          <w:b/>
        </w:rPr>
        <w:t xml:space="preserve">, and Submission of </w:t>
      </w:r>
      <w:r w:rsidR="00CF7EEC" w:rsidRPr="009953CD">
        <w:rPr>
          <w:rFonts w:ascii="Calibri" w:hAnsi="Calibri" w:cs="Calibri"/>
          <w:b/>
        </w:rPr>
        <w:t>Proposals</w:t>
      </w:r>
      <w:r w:rsidR="00974441" w:rsidRPr="009953CD">
        <w:rPr>
          <w:rFonts w:ascii="Calibri" w:hAnsi="Calibri" w:cs="Calibri"/>
          <w:b/>
        </w:rPr>
        <w:t xml:space="preserve"> of </w:t>
      </w:r>
      <w:r w:rsidR="00302A43" w:rsidRPr="009953CD">
        <w:rPr>
          <w:rFonts w:ascii="Calibri" w:hAnsi="Calibri" w:cs="Calibri"/>
          <w:b/>
        </w:rPr>
        <w:t>Proposal</w:t>
      </w:r>
    </w:p>
    <w:p w14:paraId="7DC8D7AC" w14:textId="4052A383" w:rsidR="00A41C66" w:rsidRPr="009953CD" w:rsidRDefault="00A41C66" w:rsidP="00D646A1">
      <w:pPr>
        <w:pStyle w:val="BodyText"/>
        <w:spacing w:after="0" w:line="240" w:lineRule="auto"/>
        <w:ind w:left="720"/>
        <w:jc w:val="both"/>
        <w:rPr>
          <w:rFonts w:ascii="Calibri" w:hAnsi="Calibri" w:cs="Calibri"/>
        </w:rPr>
      </w:pPr>
      <w:r w:rsidRPr="009953CD">
        <w:rPr>
          <w:rFonts w:ascii="Calibri" w:hAnsi="Calibri" w:cs="Calibri"/>
        </w:rPr>
        <w:t xml:space="preserve">The </w:t>
      </w:r>
      <w:r w:rsidR="00310E6A" w:rsidRPr="009953CD">
        <w:rPr>
          <w:rFonts w:ascii="Calibri" w:hAnsi="Calibri" w:cs="Calibri"/>
        </w:rPr>
        <w:t>firm</w:t>
      </w:r>
      <w:r w:rsidRPr="009953CD">
        <w:rPr>
          <w:rFonts w:ascii="Calibri" w:hAnsi="Calibri" w:cs="Calibri"/>
        </w:rPr>
        <w:t xml:space="preserve"> shall prepare and email a scanned copy of the documents comprising the </w:t>
      </w:r>
      <w:r w:rsidR="00302A43" w:rsidRPr="009953CD">
        <w:rPr>
          <w:rFonts w:ascii="Calibri" w:hAnsi="Calibri" w:cs="Calibri"/>
        </w:rPr>
        <w:t>Proposal</w:t>
      </w:r>
      <w:r w:rsidRPr="009953CD">
        <w:rPr>
          <w:rFonts w:ascii="Calibri" w:hAnsi="Calibri" w:cs="Calibri"/>
        </w:rPr>
        <w:t xml:space="preserve"> as described in point 10 on official company letterhead. Each document shall be signed by a person duly authorized to sign on behalf of the </w:t>
      </w:r>
      <w:r w:rsidR="00310E6A" w:rsidRPr="009953CD">
        <w:rPr>
          <w:rFonts w:ascii="Calibri" w:hAnsi="Calibri" w:cs="Calibri"/>
        </w:rPr>
        <w:t>firm</w:t>
      </w:r>
      <w:r w:rsidRPr="009953CD">
        <w:rPr>
          <w:rFonts w:ascii="Calibri" w:hAnsi="Calibri" w:cs="Calibri"/>
        </w:rPr>
        <w:t xml:space="preserve">. </w:t>
      </w:r>
    </w:p>
    <w:p w14:paraId="07902234" w14:textId="77777777" w:rsidR="00896F7B" w:rsidRPr="009953CD" w:rsidRDefault="00896F7B" w:rsidP="00D646A1">
      <w:pPr>
        <w:pStyle w:val="Default"/>
        <w:jc w:val="both"/>
        <w:rPr>
          <w:rFonts w:ascii="Calibri" w:hAnsi="Calibri" w:cs="Calibri"/>
          <w:sz w:val="20"/>
          <w:szCs w:val="20"/>
        </w:rPr>
      </w:pPr>
    </w:p>
    <w:p w14:paraId="204AE08C" w14:textId="284D5EC8" w:rsidR="00A41C66" w:rsidRPr="009953CD" w:rsidRDefault="00A41C66" w:rsidP="00D646A1">
      <w:pPr>
        <w:pStyle w:val="BodyText"/>
        <w:tabs>
          <w:tab w:val="left" w:pos="630"/>
        </w:tabs>
        <w:spacing w:after="0" w:line="240" w:lineRule="auto"/>
        <w:ind w:left="720"/>
        <w:jc w:val="both"/>
        <w:rPr>
          <w:rFonts w:ascii="Calibri" w:hAnsi="Calibri" w:cs="Calibri"/>
        </w:rPr>
      </w:pPr>
      <w:r w:rsidRPr="009953CD">
        <w:rPr>
          <w:rFonts w:ascii="Calibri" w:hAnsi="Calibri" w:cs="Calibri"/>
        </w:rPr>
        <w:t xml:space="preserve">The </w:t>
      </w:r>
      <w:r w:rsidR="00302A43" w:rsidRPr="009953CD">
        <w:rPr>
          <w:rFonts w:ascii="Calibri" w:hAnsi="Calibri" w:cs="Calibri"/>
        </w:rPr>
        <w:t>Proposal</w:t>
      </w:r>
      <w:r w:rsidRPr="009953CD">
        <w:rPr>
          <w:rFonts w:ascii="Calibri" w:hAnsi="Calibri" w:cs="Calibri"/>
        </w:rPr>
        <w:t xml:space="preserve"> shall contain no alterations or additions, except those to comply with instructions issued by </w:t>
      </w:r>
      <w:proofErr w:type="spellStart"/>
      <w:r w:rsidRPr="009953CD">
        <w:rPr>
          <w:rFonts w:ascii="Calibri" w:hAnsi="Calibri" w:cs="Calibri"/>
        </w:rPr>
        <w:t>Karandaaz</w:t>
      </w:r>
      <w:proofErr w:type="spellEnd"/>
      <w:r w:rsidRPr="009953CD">
        <w:rPr>
          <w:rFonts w:ascii="Calibri" w:hAnsi="Calibri" w:cs="Calibri"/>
        </w:rPr>
        <w:t xml:space="preserve"> Pakistan, or as necessary to correct errors made by the </w:t>
      </w:r>
      <w:r w:rsidR="00310E6A" w:rsidRPr="009953CD">
        <w:rPr>
          <w:rFonts w:ascii="Calibri" w:hAnsi="Calibri" w:cs="Calibri"/>
        </w:rPr>
        <w:t>firm</w:t>
      </w:r>
      <w:r w:rsidRPr="009953CD">
        <w:rPr>
          <w:rFonts w:ascii="Calibri" w:hAnsi="Calibri" w:cs="Calibri"/>
        </w:rPr>
        <w:t xml:space="preserve">, in which case such corrections shall be initialled by the person or persons signing the </w:t>
      </w:r>
      <w:r w:rsidR="00302A43" w:rsidRPr="009953CD">
        <w:rPr>
          <w:rFonts w:ascii="Calibri" w:hAnsi="Calibri" w:cs="Calibri"/>
        </w:rPr>
        <w:t>Proposal</w:t>
      </w:r>
      <w:r w:rsidRPr="009953CD">
        <w:rPr>
          <w:rFonts w:ascii="Calibri" w:hAnsi="Calibri" w:cs="Calibri"/>
        </w:rPr>
        <w:t>.</w:t>
      </w:r>
    </w:p>
    <w:p w14:paraId="7395293B" w14:textId="77777777" w:rsidR="00CA11BB" w:rsidRPr="009953CD" w:rsidRDefault="00CA11BB" w:rsidP="00D646A1">
      <w:pPr>
        <w:pStyle w:val="BodyText"/>
        <w:tabs>
          <w:tab w:val="left" w:pos="630"/>
        </w:tabs>
        <w:spacing w:after="0" w:line="240" w:lineRule="auto"/>
        <w:ind w:left="720"/>
        <w:jc w:val="both"/>
        <w:rPr>
          <w:rFonts w:ascii="Calibri" w:hAnsi="Calibri" w:cs="Calibri"/>
        </w:rPr>
      </w:pPr>
    </w:p>
    <w:p w14:paraId="3C5BBC7D" w14:textId="1A313CC7" w:rsidR="00974441" w:rsidRPr="009953CD" w:rsidRDefault="00974441" w:rsidP="00D646A1">
      <w:pPr>
        <w:pStyle w:val="BodyText"/>
        <w:numPr>
          <w:ilvl w:val="0"/>
          <w:numId w:val="5"/>
        </w:numPr>
        <w:spacing w:after="0" w:line="240" w:lineRule="auto"/>
        <w:jc w:val="both"/>
        <w:rPr>
          <w:rFonts w:ascii="Calibri" w:hAnsi="Calibri" w:cs="Calibri"/>
          <w:b/>
        </w:rPr>
      </w:pPr>
      <w:r w:rsidRPr="009953CD">
        <w:rPr>
          <w:rFonts w:ascii="Calibri" w:hAnsi="Calibri" w:cs="Calibri"/>
          <w:b/>
        </w:rPr>
        <w:t xml:space="preserve">Deadline for Submission of </w:t>
      </w:r>
      <w:r w:rsidR="00CF7EEC" w:rsidRPr="009953CD">
        <w:rPr>
          <w:rFonts w:ascii="Calibri" w:hAnsi="Calibri" w:cs="Calibri"/>
          <w:b/>
        </w:rPr>
        <w:t>Proposals</w:t>
      </w:r>
    </w:p>
    <w:p w14:paraId="265ACB39" w14:textId="183D53D8" w:rsidR="00974441" w:rsidRPr="009953CD" w:rsidRDefault="00CF7EEC" w:rsidP="00D646A1">
      <w:pPr>
        <w:pStyle w:val="BodyText"/>
        <w:tabs>
          <w:tab w:val="left" w:pos="630"/>
        </w:tabs>
        <w:spacing w:after="0" w:line="240" w:lineRule="auto"/>
        <w:ind w:left="720"/>
        <w:jc w:val="both"/>
        <w:rPr>
          <w:rFonts w:ascii="Calibri" w:hAnsi="Calibri" w:cs="Calibri"/>
        </w:rPr>
      </w:pPr>
      <w:r w:rsidRPr="009953CD">
        <w:rPr>
          <w:rFonts w:ascii="Calibri" w:hAnsi="Calibri" w:cs="Calibri"/>
        </w:rPr>
        <w:t>Proposals</w:t>
      </w:r>
      <w:r w:rsidR="00974441" w:rsidRPr="009953CD">
        <w:rPr>
          <w:rFonts w:ascii="Calibri" w:hAnsi="Calibri" w:cs="Calibri"/>
        </w:rPr>
        <w:t xml:space="preserve"> must be received by </w:t>
      </w:r>
      <w:proofErr w:type="spellStart"/>
      <w:r w:rsidR="007C182B" w:rsidRPr="009953CD">
        <w:rPr>
          <w:rFonts w:ascii="Calibri" w:hAnsi="Calibri" w:cs="Calibri"/>
        </w:rPr>
        <w:t>Karandaaz</w:t>
      </w:r>
      <w:proofErr w:type="spellEnd"/>
      <w:r w:rsidR="007C182B" w:rsidRPr="009953CD">
        <w:rPr>
          <w:rFonts w:ascii="Calibri" w:hAnsi="Calibri" w:cs="Calibri"/>
        </w:rPr>
        <w:t xml:space="preserve"> Pakistan</w:t>
      </w:r>
      <w:r w:rsidR="00974441" w:rsidRPr="009953CD">
        <w:rPr>
          <w:rFonts w:ascii="Calibri" w:hAnsi="Calibri" w:cs="Calibri"/>
        </w:rPr>
        <w:t xml:space="preserve"> no later than </w:t>
      </w:r>
      <w:r w:rsidR="00896F7B" w:rsidRPr="009953CD">
        <w:rPr>
          <w:rFonts w:ascii="Calibri" w:hAnsi="Calibri" w:cs="Calibri"/>
        </w:rPr>
        <w:t>05</w:t>
      </w:r>
      <w:r w:rsidR="00AE1C40" w:rsidRPr="009953CD">
        <w:rPr>
          <w:rFonts w:ascii="Calibri" w:hAnsi="Calibri" w:cs="Calibri"/>
        </w:rPr>
        <w:t xml:space="preserve">:00 </w:t>
      </w:r>
      <w:r w:rsidR="00896F7B" w:rsidRPr="009953CD">
        <w:rPr>
          <w:rFonts w:ascii="Calibri" w:hAnsi="Calibri" w:cs="Calibri"/>
        </w:rPr>
        <w:t>pm</w:t>
      </w:r>
      <w:r w:rsidR="00AE1C40" w:rsidRPr="009953CD">
        <w:rPr>
          <w:rFonts w:ascii="Calibri" w:hAnsi="Calibri" w:cs="Calibri"/>
        </w:rPr>
        <w:t xml:space="preserve"> Pakistan Standard Time on</w:t>
      </w:r>
      <w:r w:rsidR="00C07D81" w:rsidRPr="009953CD">
        <w:rPr>
          <w:rFonts w:ascii="Calibri" w:hAnsi="Calibri" w:cs="Calibri"/>
        </w:rPr>
        <w:t xml:space="preserve"> </w:t>
      </w:r>
      <w:r w:rsidR="00C76931" w:rsidRPr="009953CD">
        <w:rPr>
          <w:rFonts w:ascii="Calibri" w:hAnsi="Calibri" w:cs="Calibri"/>
          <w:b/>
        </w:rPr>
        <w:t>February 17</w:t>
      </w:r>
      <w:r w:rsidR="00C75B75" w:rsidRPr="009953CD">
        <w:rPr>
          <w:rFonts w:ascii="Calibri" w:hAnsi="Calibri" w:cs="Calibri"/>
          <w:b/>
        </w:rPr>
        <w:t>, 2017</w:t>
      </w:r>
      <w:r w:rsidR="00DE395E" w:rsidRPr="009953CD">
        <w:rPr>
          <w:rFonts w:ascii="Calibri" w:hAnsi="Calibri" w:cs="Calibri"/>
        </w:rPr>
        <w:t>.</w:t>
      </w:r>
    </w:p>
    <w:p w14:paraId="04330BF3" w14:textId="77777777" w:rsidR="00CA11BB" w:rsidRPr="009953CD" w:rsidRDefault="00CA11BB" w:rsidP="00D646A1">
      <w:pPr>
        <w:pStyle w:val="BodyText"/>
        <w:tabs>
          <w:tab w:val="left" w:pos="630"/>
        </w:tabs>
        <w:spacing w:after="0" w:line="240" w:lineRule="auto"/>
        <w:ind w:left="720"/>
        <w:jc w:val="both"/>
        <w:rPr>
          <w:rFonts w:ascii="Calibri" w:hAnsi="Calibri" w:cs="Calibri"/>
        </w:rPr>
      </w:pPr>
    </w:p>
    <w:p w14:paraId="355E0C45" w14:textId="39B2F7C4" w:rsidR="00974441" w:rsidRPr="009953CD" w:rsidRDefault="007C182B" w:rsidP="00D646A1">
      <w:pPr>
        <w:pStyle w:val="BodyText"/>
        <w:tabs>
          <w:tab w:val="left" w:pos="630"/>
        </w:tabs>
        <w:spacing w:after="0" w:line="240" w:lineRule="auto"/>
        <w:ind w:left="720"/>
        <w:jc w:val="both"/>
        <w:rPr>
          <w:rFonts w:ascii="Calibri" w:hAnsi="Calibri" w:cs="Calibri"/>
        </w:rPr>
      </w:pPr>
      <w:proofErr w:type="spellStart"/>
      <w:r w:rsidRPr="009953CD">
        <w:rPr>
          <w:rFonts w:ascii="Calibri" w:hAnsi="Calibri" w:cs="Calibri"/>
        </w:rPr>
        <w:t>Karandaaz</w:t>
      </w:r>
      <w:proofErr w:type="spellEnd"/>
      <w:r w:rsidRPr="009953CD">
        <w:rPr>
          <w:rFonts w:ascii="Calibri" w:hAnsi="Calibri" w:cs="Calibri"/>
        </w:rPr>
        <w:t xml:space="preserve"> Pakistan</w:t>
      </w:r>
      <w:r w:rsidR="00974441" w:rsidRPr="009953CD">
        <w:rPr>
          <w:rFonts w:ascii="Calibri" w:hAnsi="Calibri" w:cs="Calibri"/>
        </w:rPr>
        <w:t xml:space="preserve"> may extend the deadline for submission of </w:t>
      </w:r>
      <w:r w:rsidR="00CF7EEC" w:rsidRPr="009953CD">
        <w:rPr>
          <w:rFonts w:ascii="Calibri" w:hAnsi="Calibri" w:cs="Calibri"/>
        </w:rPr>
        <w:t>Proposals</w:t>
      </w:r>
      <w:r w:rsidR="00974441" w:rsidRPr="009953CD">
        <w:rPr>
          <w:rFonts w:ascii="Calibri" w:hAnsi="Calibri" w:cs="Calibri"/>
        </w:rPr>
        <w:t xml:space="preserve"> by issuing an amendment in accordance with </w:t>
      </w:r>
      <w:r w:rsidR="00F12A2E" w:rsidRPr="009953CD">
        <w:rPr>
          <w:rFonts w:ascii="Calibri" w:hAnsi="Calibri" w:cs="Calibri"/>
        </w:rPr>
        <w:t xml:space="preserve">point </w:t>
      </w:r>
      <w:r w:rsidR="00373D6C" w:rsidRPr="009953CD">
        <w:rPr>
          <w:rFonts w:ascii="Calibri" w:hAnsi="Calibri" w:cs="Calibri"/>
        </w:rPr>
        <w:t xml:space="preserve">8 </w:t>
      </w:r>
      <w:r w:rsidR="00F12A2E" w:rsidRPr="009953CD">
        <w:rPr>
          <w:rFonts w:ascii="Calibri" w:hAnsi="Calibri" w:cs="Calibri"/>
        </w:rPr>
        <w:t xml:space="preserve">‘Amendment of </w:t>
      </w:r>
      <w:r w:rsidR="00AF2BD3" w:rsidRPr="009953CD">
        <w:rPr>
          <w:rFonts w:ascii="Calibri" w:hAnsi="Calibri" w:cs="Calibri"/>
        </w:rPr>
        <w:t>RFP</w:t>
      </w:r>
      <w:r w:rsidR="00F12A2E" w:rsidRPr="009953CD">
        <w:rPr>
          <w:rFonts w:ascii="Calibri" w:hAnsi="Calibri" w:cs="Calibri"/>
        </w:rPr>
        <w:t>’</w:t>
      </w:r>
      <w:r w:rsidR="00974441" w:rsidRPr="009953CD">
        <w:rPr>
          <w:rFonts w:ascii="Calibri" w:hAnsi="Calibri" w:cs="Calibri"/>
        </w:rPr>
        <w:t xml:space="preserve">, in which case all rights and obligations of </w:t>
      </w:r>
      <w:proofErr w:type="spellStart"/>
      <w:r w:rsidRPr="009953CD">
        <w:rPr>
          <w:rFonts w:ascii="Calibri" w:hAnsi="Calibri" w:cs="Calibri"/>
        </w:rPr>
        <w:t>Karandaaz</w:t>
      </w:r>
      <w:proofErr w:type="spellEnd"/>
      <w:r w:rsidRPr="009953CD">
        <w:rPr>
          <w:rFonts w:ascii="Calibri" w:hAnsi="Calibri" w:cs="Calibri"/>
        </w:rPr>
        <w:t xml:space="preserve"> Pakistan</w:t>
      </w:r>
      <w:r w:rsidR="00974441" w:rsidRPr="009953CD">
        <w:rPr>
          <w:rFonts w:ascii="Calibri" w:hAnsi="Calibri" w:cs="Calibri"/>
        </w:rPr>
        <w:t xml:space="preserve"> and the </w:t>
      </w:r>
      <w:r w:rsidR="00310E6A" w:rsidRPr="009953CD">
        <w:rPr>
          <w:rFonts w:ascii="Calibri" w:hAnsi="Calibri" w:cs="Calibri"/>
        </w:rPr>
        <w:t>firm</w:t>
      </w:r>
      <w:r w:rsidR="002F5650" w:rsidRPr="009953CD">
        <w:rPr>
          <w:rFonts w:ascii="Calibri" w:hAnsi="Calibri" w:cs="Calibri"/>
        </w:rPr>
        <w:t>s</w:t>
      </w:r>
      <w:r w:rsidR="00974441" w:rsidRPr="009953CD">
        <w:rPr>
          <w:rFonts w:ascii="Calibri" w:hAnsi="Calibri" w:cs="Calibri"/>
        </w:rPr>
        <w:t xml:space="preserve"> previously subject to the original deadline shall then be subject to the new deadline.</w:t>
      </w:r>
    </w:p>
    <w:p w14:paraId="7409863C" w14:textId="77777777" w:rsidR="00CA11BB" w:rsidRPr="009953CD" w:rsidRDefault="00CA11BB" w:rsidP="00D646A1">
      <w:pPr>
        <w:pStyle w:val="BodyText"/>
        <w:tabs>
          <w:tab w:val="left" w:pos="630"/>
        </w:tabs>
        <w:spacing w:after="0" w:line="240" w:lineRule="auto"/>
        <w:ind w:left="720"/>
        <w:jc w:val="both"/>
        <w:rPr>
          <w:rFonts w:ascii="Calibri" w:hAnsi="Calibri" w:cs="Calibri"/>
        </w:rPr>
      </w:pPr>
    </w:p>
    <w:p w14:paraId="2C6F9D77" w14:textId="73C8A687" w:rsidR="00974441" w:rsidRPr="009953CD" w:rsidRDefault="00974441" w:rsidP="00D646A1">
      <w:pPr>
        <w:pStyle w:val="BodyText"/>
        <w:numPr>
          <w:ilvl w:val="0"/>
          <w:numId w:val="5"/>
        </w:numPr>
        <w:spacing w:after="0" w:line="240" w:lineRule="auto"/>
        <w:jc w:val="both"/>
        <w:rPr>
          <w:rFonts w:ascii="Calibri" w:hAnsi="Calibri" w:cs="Calibri"/>
          <w:b/>
        </w:rPr>
      </w:pPr>
      <w:r w:rsidRPr="009953CD">
        <w:rPr>
          <w:rFonts w:ascii="Calibri" w:hAnsi="Calibri" w:cs="Calibri"/>
          <w:b/>
        </w:rPr>
        <w:t xml:space="preserve">Late </w:t>
      </w:r>
      <w:r w:rsidR="00CF7EEC" w:rsidRPr="009953CD">
        <w:rPr>
          <w:rFonts w:ascii="Calibri" w:hAnsi="Calibri" w:cs="Calibri"/>
          <w:b/>
        </w:rPr>
        <w:t>Proposals</w:t>
      </w:r>
    </w:p>
    <w:p w14:paraId="6E2539F4" w14:textId="38B180D0" w:rsidR="00CA11BB" w:rsidRPr="009953CD" w:rsidRDefault="00275496" w:rsidP="00D646A1">
      <w:pPr>
        <w:pStyle w:val="BodyText"/>
        <w:tabs>
          <w:tab w:val="left" w:pos="630"/>
        </w:tabs>
        <w:spacing w:after="0" w:line="240" w:lineRule="auto"/>
        <w:ind w:left="720"/>
        <w:jc w:val="both"/>
        <w:rPr>
          <w:rFonts w:ascii="Calibri" w:hAnsi="Calibri" w:cs="Calibri"/>
        </w:rPr>
      </w:pPr>
      <w:r w:rsidRPr="009953CD">
        <w:rPr>
          <w:rFonts w:ascii="Calibri" w:hAnsi="Calibri" w:cs="Calibri"/>
        </w:rPr>
        <w:t xml:space="preserve">Any </w:t>
      </w:r>
      <w:r w:rsidR="00302A43" w:rsidRPr="009953CD">
        <w:rPr>
          <w:rFonts w:ascii="Calibri" w:hAnsi="Calibri" w:cs="Calibri"/>
        </w:rPr>
        <w:t>Proposal</w:t>
      </w:r>
      <w:r w:rsidRPr="009953CD">
        <w:rPr>
          <w:rFonts w:ascii="Calibri" w:hAnsi="Calibri" w:cs="Calibri"/>
        </w:rPr>
        <w:t xml:space="preserve"> received late by </w:t>
      </w:r>
      <w:proofErr w:type="spellStart"/>
      <w:r w:rsidRPr="009953CD">
        <w:rPr>
          <w:rFonts w:ascii="Calibri" w:hAnsi="Calibri" w:cs="Calibri"/>
        </w:rPr>
        <w:t>Karandaaz</w:t>
      </w:r>
      <w:proofErr w:type="spellEnd"/>
      <w:r w:rsidRPr="009953CD">
        <w:rPr>
          <w:rFonts w:ascii="Calibri" w:hAnsi="Calibri" w:cs="Calibri"/>
        </w:rPr>
        <w:t xml:space="preserve"> Pakistan will be considered only at the discretion of the evaluation team</w:t>
      </w:r>
      <w:r w:rsidR="00812615" w:rsidRPr="009953CD">
        <w:rPr>
          <w:rFonts w:ascii="Calibri" w:hAnsi="Calibri" w:cs="Calibri"/>
        </w:rPr>
        <w:t>.</w:t>
      </w:r>
    </w:p>
    <w:p w14:paraId="735DD9C0" w14:textId="77777777" w:rsidR="00275496" w:rsidRPr="009953CD" w:rsidRDefault="00275496" w:rsidP="00D646A1">
      <w:pPr>
        <w:pStyle w:val="BodyText"/>
        <w:tabs>
          <w:tab w:val="left" w:pos="630"/>
        </w:tabs>
        <w:spacing w:after="0" w:line="240" w:lineRule="auto"/>
        <w:ind w:left="720"/>
        <w:jc w:val="both"/>
        <w:rPr>
          <w:rFonts w:ascii="Calibri" w:hAnsi="Calibri" w:cs="Calibri"/>
        </w:rPr>
      </w:pPr>
    </w:p>
    <w:p w14:paraId="252D3A28" w14:textId="4A1446DB" w:rsidR="00974441" w:rsidRPr="009953CD" w:rsidRDefault="00974441" w:rsidP="00D646A1">
      <w:pPr>
        <w:pStyle w:val="BodyText"/>
        <w:numPr>
          <w:ilvl w:val="0"/>
          <w:numId w:val="5"/>
        </w:numPr>
        <w:spacing w:after="0" w:line="240" w:lineRule="auto"/>
        <w:jc w:val="both"/>
        <w:rPr>
          <w:rFonts w:ascii="Calibri" w:hAnsi="Calibri" w:cs="Calibri"/>
          <w:b/>
        </w:rPr>
      </w:pPr>
      <w:r w:rsidRPr="009953CD">
        <w:rPr>
          <w:rFonts w:ascii="Calibri" w:hAnsi="Calibri" w:cs="Calibri"/>
          <w:b/>
        </w:rPr>
        <w:t xml:space="preserve">Withdrawal, Substitution, and Modification of </w:t>
      </w:r>
      <w:r w:rsidR="00CF7EEC" w:rsidRPr="009953CD">
        <w:rPr>
          <w:rFonts w:ascii="Calibri" w:hAnsi="Calibri" w:cs="Calibri"/>
          <w:b/>
        </w:rPr>
        <w:t>Proposals</w:t>
      </w:r>
    </w:p>
    <w:p w14:paraId="531CD564" w14:textId="0CA77046" w:rsidR="00974441" w:rsidRPr="009953CD" w:rsidRDefault="00AF3E18" w:rsidP="00D646A1">
      <w:pPr>
        <w:pStyle w:val="BodyText"/>
        <w:tabs>
          <w:tab w:val="left" w:pos="630"/>
        </w:tabs>
        <w:spacing w:after="0" w:line="240" w:lineRule="auto"/>
        <w:ind w:left="720"/>
        <w:jc w:val="both"/>
        <w:rPr>
          <w:rFonts w:ascii="Calibri" w:hAnsi="Calibri" w:cs="Calibri"/>
        </w:rPr>
      </w:pPr>
      <w:r w:rsidRPr="009953CD">
        <w:rPr>
          <w:rFonts w:ascii="Calibri" w:hAnsi="Calibri" w:cs="Calibri"/>
        </w:rPr>
        <w:t>Firm</w:t>
      </w:r>
      <w:r w:rsidR="002F5650" w:rsidRPr="009953CD">
        <w:rPr>
          <w:rFonts w:ascii="Calibri" w:hAnsi="Calibri" w:cs="Calibri"/>
        </w:rPr>
        <w:t>s</w:t>
      </w:r>
      <w:r w:rsidR="00974441" w:rsidRPr="009953CD">
        <w:rPr>
          <w:rFonts w:ascii="Calibri" w:hAnsi="Calibri" w:cs="Calibri"/>
        </w:rPr>
        <w:t xml:space="preserve"> may withdraw, substitute or modify their </w:t>
      </w:r>
      <w:r w:rsidR="00CF7EEC" w:rsidRPr="009953CD">
        <w:rPr>
          <w:rFonts w:ascii="Calibri" w:hAnsi="Calibri" w:cs="Calibri"/>
        </w:rPr>
        <w:t>Proposals</w:t>
      </w:r>
      <w:r w:rsidR="00974441" w:rsidRPr="009953CD">
        <w:rPr>
          <w:rFonts w:ascii="Calibri" w:hAnsi="Calibri" w:cs="Calibri"/>
        </w:rPr>
        <w:t xml:space="preserve"> by giving notice in writing before the deadline for submission of </w:t>
      </w:r>
      <w:r w:rsidR="00CF7EEC" w:rsidRPr="009953CD">
        <w:rPr>
          <w:rFonts w:ascii="Calibri" w:hAnsi="Calibri" w:cs="Calibri"/>
        </w:rPr>
        <w:t>Proposals</w:t>
      </w:r>
      <w:r w:rsidR="00974441" w:rsidRPr="009953CD">
        <w:rPr>
          <w:rFonts w:ascii="Calibri" w:hAnsi="Calibri" w:cs="Calibri"/>
        </w:rPr>
        <w:t xml:space="preserve"> prescribed in </w:t>
      </w:r>
      <w:r w:rsidR="00DE395E" w:rsidRPr="009953CD">
        <w:rPr>
          <w:rFonts w:ascii="Calibri" w:hAnsi="Calibri" w:cs="Calibri"/>
        </w:rPr>
        <w:t>point 16</w:t>
      </w:r>
      <w:r w:rsidR="00F12A2E" w:rsidRPr="009953CD">
        <w:rPr>
          <w:rFonts w:ascii="Calibri" w:hAnsi="Calibri" w:cs="Calibri"/>
        </w:rPr>
        <w:t xml:space="preserve"> ‘Deadline for </w:t>
      </w:r>
      <w:r w:rsidR="00924AFB" w:rsidRPr="009953CD">
        <w:rPr>
          <w:rFonts w:ascii="Calibri" w:hAnsi="Calibri" w:cs="Calibri"/>
        </w:rPr>
        <w:t xml:space="preserve">Submission of </w:t>
      </w:r>
      <w:r w:rsidR="00302A43" w:rsidRPr="009953CD">
        <w:rPr>
          <w:rFonts w:ascii="Calibri" w:hAnsi="Calibri" w:cs="Calibri"/>
        </w:rPr>
        <w:t>Proposal</w:t>
      </w:r>
      <w:r w:rsidR="00924AFB" w:rsidRPr="009953CD">
        <w:rPr>
          <w:rFonts w:ascii="Calibri" w:hAnsi="Calibri" w:cs="Calibri"/>
        </w:rPr>
        <w:t xml:space="preserve">’ </w:t>
      </w:r>
      <w:r w:rsidR="00F12A2E" w:rsidRPr="009953CD">
        <w:rPr>
          <w:rFonts w:ascii="Calibri" w:hAnsi="Calibri" w:cs="Calibri"/>
        </w:rPr>
        <w:t>of this section.</w:t>
      </w:r>
    </w:p>
    <w:p w14:paraId="14333466" w14:textId="77777777" w:rsidR="00CA11BB" w:rsidRPr="009953CD" w:rsidRDefault="00CA11BB" w:rsidP="00D646A1">
      <w:pPr>
        <w:pStyle w:val="BodyText"/>
        <w:tabs>
          <w:tab w:val="left" w:pos="630"/>
        </w:tabs>
        <w:spacing w:after="0" w:line="240" w:lineRule="auto"/>
        <w:ind w:left="720"/>
        <w:jc w:val="both"/>
        <w:rPr>
          <w:rFonts w:ascii="Calibri" w:hAnsi="Calibri" w:cs="Calibri"/>
        </w:rPr>
      </w:pPr>
    </w:p>
    <w:p w14:paraId="11AD4EAF" w14:textId="6C4C4C4E" w:rsidR="00974441" w:rsidRPr="009953CD" w:rsidRDefault="00974441" w:rsidP="00D646A1">
      <w:pPr>
        <w:pStyle w:val="BodyText"/>
        <w:tabs>
          <w:tab w:val="left" w:pos="630"/>
        </w:tabs>
        <w:spacing w:after="0" w:line="240" w:lineRule="auto"/>
        <w:ind w:left="720"/>
        <w:jc w:val="both"/>
        <w:rPr>
          <w:rFonts w:ascii="Calibri" w:hAnsi="Calibri" w:cs="Calibri"/>
        </w:rPr>
      </w:pPr>
      <w:r w:rsidRPr="009953CD">
        <w:rPr>
          <w:rFonts w:ascii="Calibri" w:hAnsi="Calibri" w:cs="Calibri"/>
        </w:rPr>
        <w:t xml:space="preserve">Each </w:t>
      </w:r>
      <w:r w:rsidR="00310E6A" w:rsidRPr="009953CD">
        <w:rPr>
          <w:rFonts w:ascii="Calibri" w:hAnsi="Calibri" w:cs="Calibri"/>
        </w:rPr>
        <w:t>firm</w:t>
      </w:r>
      <w:r w:rsidRPr="009953CD">
        <w:rPr>
          <w:rFonts w:ascii="Calibri" w:hAnsi="Calibri" w:cs="Calibri"/>
        </w:rPr>
        <w:t>’s withdrawal, substitution or modification notice shall be prepared, sealed, marked, and delivered in accordance with</w:t>
      </w:r>
      <w:r w:rsidR="00F12A2E" w:rsidRPr="009953CD">
        <w:rPr>
          <w:rFonts w:ascii="Calibri" w:hAnsi="Calibri" w:cs="Calibri"/>
        </w:rPr>
        <w:t xml:space="preserve"> point 1</w:t>
      </w:r>
      <w:r w:rsidR="00DE395E" w:rsidRPr="009953CD">
        <w:rPr>
          <w:rFonts w:ascii="Calibri" w:hAnsi="Calibri" w:cs="Calibri"/>
        </w:rPr>
        <w:t>5</w:t>
      </w:r>
      <w:r w:rsidR="00F12A2E" w:rsidRPr="009953CD">
        <w:rPr>
          <w:rFonts w:ascii="Calibri" w:hAnsi="Calibri" w:cs="Calibri"/>
        </w:rPr>
        <w:t xml:space="preserve"> ‘</w:t>
      </w:r>
      <w:r w:rsidR="00DE395E" w:rsidRPr="009953CD">
        <w:rPr>
          <w:rFonts w:ascii="Calibri" w:hAnsi="Calibri" w:cs="Calibri"/>
        </w:rPr>
        <w:t xml:space="preserve">Format, Signing, and Submission of </w:t>
      </w:r>
      <w:r w:rsidR="00CF7EEC" w:rsidRPr="009953CD">
        <w:rPr>
          <w:rFonts w:ascii="Calibri" w:hAnsi="Calibri" w:cs="Calibri"/>
        </w:rPr>
        <w:t>Proposals</w:t>
      </w:r>
      <w:r w:rsidR="00DE395E" w:rsidRPr="009953CD">
        <w:rPr>
          <w:rFonts w:ascii="Calibri" w:hAnsi="Calibri" w:cs="Calibri"/>
        </w:rPr>
        <w:t xml:space="preserve"> of </w:t>
      </w:r>
      <w:r w:rsidR="00302A43" w:rsidRPr="009953CD">
        <w:rPr>
          <w:rFonts w:ascii="Calibri" w:hAnsi="Calibri" w:cs="Calibri"/>
        </w:rPr>
        <w:t>Proposal</w:t>
      </w:r>
      <w:r w:rsidR="00F12A2E" w:rsidRPr="009953CD">
        <w:rPr>
          <w:rFonts w:ascii="Calibri" w:hAnsi="Calibri" w:cs="Calibri"/>
        </w:rPr>
        <w:t>’</w:t>
      </w:r>
      <w:r w:rsidRPr="009953CD">
        <w:rPr>
          <w:rFonts w:ascii="Calibri" w:hAnsi="Calibri" w:cs="Calibri"/>
        </w:rPr>
        <w:t xml:space="preserve">, with the </w:t>
      </w:r>
      <w:r w:rsidR="00DE395E" w:rsidRPr="009953CD">
        <w:rPr>
          <w:rFonts w:ascii="Calibri" w:hAnsi="Calibri" w:cs="Calibri"/>
        </w:rPr>
        <w:t xml:space="preserve">subject line as: Responding to </w:t>
      </w:r>
      <w:r w:rsidR="00AF2BD3" w:rsidRPr="009953CD">
        <w:rPr>
          <w:rFonts w:ascii="Calibri" w:hAnsi="Calibri" w:cs="Calibri"/>
        </w:rPr>
        <w:t>RFP</w:t>
      </w:r>
      <w:r w:rsidR="00DE395E" w:rsidRPr="009953CD">
        <w:rPr>
          <w:rFonts w:ascii="Calibri" w:hAnsi="Calibri" w:cs="Calibri"/>
        </w:rPr>
        <w:t xml:space="preserve"> for “</w:t>
      </w:r>
      <w:r w:rsidR="00046963" w:rsidRPr="00046963">
        <w:rPr>
          <w:rFonts w:ascii="Calibri" w:hAnsi="Calibri" w:cs="Calibri"/>
          <w:b/>
          <w:i/>
        </w:rPr>
        <w:t>Engagement of</w:t>
      </w:r>
      <w:r w:rsidR="00EC735F">
        <w:rPr>
          <w:rFonts w:ascii="Calibri" w:hAnsi="Calibri" w:cs="Calibri"/>
          <w:b/>
          <w:i/>
        </w:rPr>
        <w:t xml:space="preserve"> a firm to conduct third party Monitoring &amp; V</w:t>
      </w:r>
      <w:r w:rsidR="00046963" w:rsidRPr="00046963">
        <w:rPr>
          <w:rFonts w:ascii="Calibri" w:hAnsi="Calibri" w:cs="Calibri"/>
          <w:b/>
          <w:i/>
        </w:rPr>
        <w:t xml:space="preserve">erification for </w:t>
      </w:r>
      <w:proofErr w:type="spellStart"/>
      <w:r w:rsidR="00046963" w:rsidRPr="00046963">
        <w:rPr>
          <w:rFonts w:ascii="Calibri" w:hAnsi="Calibri" w:cs="Calibri"/>
          <w:b/>
          <w:i/>
        </w:rPr>
        <w:t>Karandaaz</w:t>
      </w:r>
      <w:proofErr w:type="spellEnd"/>
      <w:r w:rsidR="00046963" w:rsidRPr="00046963">
        <w:rPr>
          <w:rFonts w:ascii="Calibri" w:hAnsi="Calibri" w:cs="Calibri"/>
          <w:b/>
          <w:i/>
        </w:rPr>
        <w:t>’ Projects and Grants</w:t>
      </w:r>
      <w:r w:rsidR="00367077" w:rsidRPr="009953CD">
        <w:rPr>
          <w:rFonts w:ascii="Calibri" w:hAnsi="Calibri" w:cs="Calibri"/>
          <w:b/>
          <w:i/>
        </w:rPr>
        <w:t>”</w:t>
      </w:r>
      <w:r w:rsidR="00367077" w:rsidRPr="009953CD">
        <w:rPr>
          <w:rFonts w:ascii="Calibri" w:hAnsi="Calibri" w:cs="Calibri"/>
        </w:rPr>
        <w:t xml:space="preserve"> </w:t>
      </w:r>
      <w:r w:rsidR="00DE395E" w:rsidRPr="009953CD">
        <w:rPr>
          <w:rFonts w:ascii="Calibri" w:hAnsi="Calibri" w:cs="Calibri"/>
        </w:rPr>
        <w:t xml:space="preserve">- </w:t>
      </w:r>
      <w:r w:rsidRPr="009953CD">
        <w:rPr>
          <w:rFonts w:ascii="Calibri" w:hAnsi="Calibri" w:cs="Calibri"/>
        </w:rPr>
        <w:t>“WITHDRAWAL,” SUBSTITUTION” or “MODIFICATION” as appropriate.</w:t>
      </w:r>
      <w:r w:rsidR="00F57352" w:rsidRPr="009953CD">
        <w:rPr>
          <w:rFonts w:ascii="Calibri" w:hAnsi="Calibri" w:cs="Calibri"/>
        </w:rPr>
        <w:t xml:space="preserve"> </w:t>
      </w:r>
      <w:r w:rsidRPr="009953CD">
        <w:rPr>
          <w:rFonts w:ascii="Calibri" w:hAnsi="Calibri" w:cs="Calibri"/>
        </w:rPr>
        <w:t xml:space="preserve">No </w:t>
      </w:r>
      <w:r w:rsidR="00302A43" w:rsidRPr="009953CD">
        <w:rPr>
          <w:rFonts w:ascii="Calibri" w:hAnsi="Calibri" w:cs="Calibri"/>
        </w:rPr>
        <w:t>Proposal</w:t>
      </w:r>
      <w:r w:rsidRPr="009953CD">
        <w:rPr>
          <w:rFonts w:ascii="Calibri" w:hAnsi="Calibri" w:cs="Calibri"/>
        </w:rPr>
        <w:t xml:space="preserve"> may be substituted or modified after the deadline for submission of </w:t>
      </w:r>
      <w:r w:rsidR="00CF7EEC" w:rsidRPr="009953CD">
        <w:rPr>
          <w:rFonts w:ascii="Calibri" w:hAnsi="Calibri" w:cs="Calibri"/>
        </w:rPr>
        <w:t>Proposals</w:t>
      </w:r>
      <w:r w:rsidRPr="009953CD">
        <w:rPr>
          <w:rFonts w:ascii="Calibri" w:hAnsi="Calibri" w:cs="Calibri"/>
        </w:rPr>
        <w:t>.</w:t>
      </w:r>
    </w:p>
    <w:p w14:paraId="40B04FF0" w14:textId="77777777" w:rsidR="006A6C8F" w:rsidRPr="009953CD" w:rsidRDefault="006A6C8F" w:rsidP="00D646A1">
      <w:pPr>
        <w:spacing w:after="0" w:line="240" w:lineRule="auto"/>
        <w:jc w:val="both"/>
        <w:rPr>
          <w:rFonts w:ascii="Calibri" w:hAnsi="Calibri" w:cs="Calibri"/>
          <w:b/>
          <w:bCs/>
          <w:color w:val="000000"/>
          <w:lang w:val="en-US"/>
        </w:rPr>
      </w:pPr>
      <w:r w:rsidRPr="009953CD">
        <w:rPr>
          <w:rFonts w:ascii="Calibri" w:hAnsi="Calibri" w:cs="Calibri"/>
          <w:b/>
          <w:bCs/>
          <w:color w:val="000000"/>
          <w:lang w:val="en-US"/>
        </w:rPr>
        <w:br w:type="page"/>
      </w:r>
    </w:p>
    <w:p w14:paraId="46F78526" w14:textId="1B7FF56F" w:rsidR="00974441" w:rsidRPr="009953CD" w:rsidRDefault="00974441" w:rsidP="00D646A1">
      <w:pPr>
        <w:pStyle w:val="BodyText"/>
        <w:tabs>
          <w:tab w:val="left" w:pos="630"/>
        </w:tabs>
        <w:spacing w:after="0" w:line="240" w:lineRule="auto"/>
        <w:ind w:left="3600"/>
        <w:jc w:val="both"/>
        <w:rPr>
          <w:rFonts w:ascii="Calibri" w:hAnsi="Calibri" w:cs="Calibri"/>
          <w:b/>
          <w:bCs/>
          <w:color w:val="000000"/>
          <w:lang w:val="en-US"/>
        </w:rPr>
      </w:pPr>
      <w:r w:rsidRPr="009953CD">
        <w:rPr>
          <w:rFonts w:ascii="Calibri" w:hAnsi="Calibri" w:cs="Calibri"/>
          <w:b/>
          <w:bCs/>
          <w:color w:val="000000"/>
          <w:lang w:val="en-US"/>
        </w:rPr>
        <w:lastRenderedPageBreak/>
        <w:t xml:space="preserve">E. </w:t>
      </w:r>
      <w:r w:rsidR="00302A43" w:rsidRPr="009953CD">
        <w:rPr>
          <w:rFonts w:ascii="Calibri" w:hAnsi="Calibri" w:cs="Calibri"/>
          <w:b/>
          <w:bCs/>
          <w:color w:val="000000"/>
          <w:lang w:val="en-US"/>
        </w:rPr>
        <w:t>Proposal</w:t>
      </w:r>
      <w:r w:rsidRPr="009953CD">
        <w:rPr>
          <w:rFonts w:ascii="Calibri" w:hAnsi="Calibri" w:cs="Calibri"/>
          <w:b/>
          <w:bCs/>
          <w:color w:val="000000"/>
          <w:lang w:val="en-US"/>
        </w:rPr>
        <w:t xml:space="preserve"> Opening and Evaluation</w:t>
      </w:r>
    </w:p>
    <w:p w14:paraId="20BBF047" w14:textId="16F76ABC" w:rsidR="00974441" w:rsidRPr="009953CD" w:rsidRDefault="00302A43" w:rsidP="00D646A1">
      <w:pPr>
        <w:pStyle w:val="BodyText"/>
        <w:numPr>
          <w:ilvl w:val="0"/>
          <w:numId w:val="5"/>
        </w:numPr>
        <w:spacing w:after="0" w:line="240" w:lineRule="auto"/>
        <w:jc w:val="both"/>
        <w:rPr>
          <w:rFonts w:ascii="Calibri" w:hAnsi="Calibri" w:cs="Calibri"/>
          <w:b/>
        </w:rPr>
      </w:pPr>
      <w:r w:rsidRPr="009953CD">
        <w:rPr>
          <w:rFonts w:ascii="Calibri" w:hAnsi="Calibri" w:cs="Calibri"/>
          <w:b/>
        </w:rPr>
        <w:t>Proposal</w:t>
      </w:r>
      <w:r w:rsidR="00974441" w:rsidRPr="009953CD">
        <w:rPr>
          <w:rFonts w:ascii="Calibri" w:hAnsi="Calibri" w:cs="Calibri"/>
          <w:b/>
        </w:rPr>
        <w:t xml:space="preserve"> Opening</w:t>
      </w:r>
    </w:p>
    <w:p w14:paraId="64FD95BA" w14:textId="6F408EB3" w:rsidR="00974441" w:rsidRPr="009953CD" w:rsidRDefault="007C182B" w:rsidP="00D646A1">
      <w:pPr>
        <w:pStyle w:val="BodyText"/>
        <w:tabs>
          <w:tab w:val="left" w:pos="630"/>
        </w:tabs>
        <w:spacing w:after="0" w:line="240" w:lineRule="auto"/>
        <w:ind w:left="720"/>
        <w:jc w:val="both"/>
        <w:rPr>
          <w:rFonts w:ascii="Calibri" w:hAnsi="Calibri" w:cs="Calibri"/>
        </w:rPr>
      </w:pPr>
      <w:proofErr w:type="spellStart"/>
      <w:r w:rsidRPr="009953CD">
        <w:rPr>
          <w:rFonts w:ascii="Calibri" w:hAnsi="Calibri" w:cs="Calibri"/>
        </w:rPr>
        <w:t>Karandaaz</w:t>
      </w:r>
      <w:proofErr w:type="spellEnd"/>
      <w:r w:rsidRPr="009953CD">
        <w:rPr>
          <w:rFonts w:ascii="Calibri" w:hAnsi="Calibri" w:cs="Calibri"/>
        </w:rPr>
        <w:t xml:space="preserve"> Pakistan</w:t>
      </w:r>
      <w:r w:rsidR="00974441" w:rsidRPr="009953CD">
        <w:rPr>
          <w:rFonts w:ascii="Calibri" w:hAnsi="Calibri" w:cs="Calibri"/>
        </w:rPr>
        <w:t xml:space="preserve"> shall open the </w:t>
      </w:r>
      <w:r w:rsidR="00CF7EEC" w:rsidRPr="009953CD">
        <w:rPr>
          <w:rFonts w:ascii="Calibri" w:hAnsi="Calibri" w:cs="Calibri"/>
        </w:rPr>
        <w:t>Proposals</w:t>
      </w:r>
      <w:r w:rsidR="00974441" w:rsidRPr="009953CD">
        <w:rPr>
          <w:rFonts w:ascii="Calibri" w:hAnsi="Calibri" w:cs="Calibri"/>
        </w:rPr>
        <w:t xml:space="preserve">, including modifications made pursuant to </w:t>
      </w:r>
      <w:r w:rsidR="00F12A2E" w:rsidRPr="009953CD">
        <w:rPr>
          <w:rFonts w:ascii="Calibri" w:hAnsi="Calibri" w:cs="Calibri"/>
        </w:rPr>
        <w:t>po</w:t>
      </w:r>
      <w:r w:rsidR="00BE2DF8" w:rsidRPr="009953CD">
        <w:rPr>
          <w:rFonts w:ascii="Calibri" w:hAnsi="Calibri" w:cs="Calibri"/>
        </w:rPr>
        <w:t>int 18</w:t>
      </w:r>
      <w:r w:rsidR="009E3C40" w:rsidRPr="009953CD">
        <w:rPr>
          <w:rFonts w:ascii="Calibri" w:hAnsi="Calibri" w:cs="Calibri"/>
        </w:rPr>
        <w:t>, within 5 working days after the deadline</w:t>
      </w:r>
      <w:r w:rsidR="0086718C" w:rsidRPr="009953CD">
        <w:rPr>
          <w:rFonts w:ascii="Calibri" w:hAnsi="Calibri" w:cs="Calibri"/>
        </w:rPr>
        <w:t xml:space="preserve">. </w:t>
      </w:r>
    </w:p>
    <w:p w14:paraId="6F65FAC7" w14:textId="77777777" w:rsidR="00CA11BB" w:rsidRPr="009953CD" w:rsidRDefault="00CA11BB" w:rsidP="00D646A1">
      <w:pPr>
        <w:pStyle w:val="BodyText"/>
        <w:tabs>
          <w:tab w:val="left" w:pos="630"/>
        </w:tabs>
        <w:spacing w:after="0" w:line="240" w:lineRule="auto"/>
        <w:ind w:left="720"/>
        <w:jc w:val="both"/>
        <w:rPr>
          <w:rFonts w:ascii="Calibri" w:hAnsi="Calibri" w:cs="Calibri"/>
        </w:rPr>
      </w:pPr>
    </w:p>
    <w:p w14:paraId="365287F3" w14:textId="77777777" w:rsidR="00974441" w:rsidRPr="009953CD" w:rsidRDefault="00974441" w:rsidP="00D646A1">
      <w:pPr>
        <w:pStyle w:val="BodyText"/>
        <w:numPr>
          <w:ilvl w:val="0"/>
          <w:numId w:val="5"/>
        </w:numPr>
        <w:spacing w:after="0" w:line="240" w:lineRule="auto"/>
        <w:jc w:val="both"/>
        <w:rPr>
          <w:rFonts w:ascii="Calibri" w:hAnsi="Calibri" w:cs="Calibri"/>
          <w:b/>
        </w:rPr>
      </w:pPr>
      <w:r w:rsidRPr="009953CD">
        <w:rPr>
          <w:rFonts w:ascii="Calibri" w:hAnsi="Calibri" w:cs="Calibri"/>
          <w:b/>
        </w:rPr>
        <w:t>Confidentiality</w:t>
      </w:r>
    </w:p>
    <w:p w14:paraId="17363F3C" w14:textId="523A13BF" w:rsidR="00974441" w:rsidRPr="009953CD" w:rsidRDefault="00974441" w:rsidP="00D646A1">
      <w:pPr>
        <w:pStyle w:val="BodyText"/>
        <w:tabs>
          <w:tab w:val="left" w:pos="630"/>
        </w:tabs>
        <w:spacing w:after="0" w:line="240" w:lineRule="auto"/>
        <w:ind w:left="720"/>
        <w:jc w:val="both"/>
        <w:rPr>
          <w:rFonts w:ascii="Calibri" w:hAnsi="Calibri" w:cs="Calibri"/>
        </w:rPr>
      </w:pPr>
      <w:r w:rsidRPr="009953CD">
        <w:rPr>
          <w:rFonts w:ascii="Calibri" w:hAnsi="Calibri" w:cs="Calibri"/>
        </w:rPr>
        <w:t xml:space="preserve">Information relating to the examination, evaluation, comparison, and post-qualification of </w:t>
      </w:r>
      <w:r w:rsidR="00CF7EEC" w:rsidRPr="009953CD">
        <w:rPr>
          <w:rFonts w:ascii="Calibri" w:hAnsi="Calibri" w:cs="Calibri"/>
        </w:rPr>
        <w:t>Proposals</w:t>
      </w:r>
      <w:r w:rsidRPr="009953CD">
        <w:rPr>
          <w:rFonts w:ascii="Calibri" w:hAnsi="Calibri" w:cs="Calibri"/>
        </w:rPr>
        <w:t xml:space="preserve">, and recommendation of contract award, shall not be disclosed to </w:t>
      </w:r>
      <w:r w:rsidR="00310E6A" w:rsidRPr="009953CD">
        <w:rPr>
          <w:rFonts w:ascii="Calibri" w:hAnsi="Calibri" w:cs="Calibri"/>
        </w:rPr>
        <w:t>firm</w:t>
      </w:r>
      <w:r w:rsidR="002F5650" w:rsidRPr="009953CD">
        <w:rPr>
          <w:rFonts w:ascii="Calibri" w:hAnsi="Calibri" w:cs="Calibri"/>
        </w:rPr>
        <w:t>s</w:t>
      </w:r>
      <w:r w:rsidRPr="009953CD">
        <w:rPr>
          <w:rFonts w:ascii="Calibri" w:hAnsi="Calibri" w:cs="Calibri"/>
        </w:rPr>
        <w:t xml:space="preserve"> or any other persons not officially concerned with such process until publication of the contract award. Any effort by a </w:t>
      </w:r>
      <w:r w:rsidR="00310E6A" w:rsidRPr="009953CD">
        <w:rPr>
          <w:rFonts w:ascii="Calibri" w:hAnsi="Calibri" w:cs="Calibri"/>
        </w:rPr>
        <w:t>firm</w:t>
      </w:r>
      <w:r w:rsidRPr="009953CD">
        <w:rPr>
          <w:rFonts w:ascii="Calibri" w:hAnsi="Calibri" w:cs="Calibri"/>
        </w:rPr>
        <w:t xml:space="preserve"> to influence </w:t>
      </w:r>
      <w:proofErr w:type="spellStart"/>
      <w:r w:rsidR="007C182B" w:rsidRPr="009953CD">
        <w:rPr>
          <w:rFonts w:ascii="Calibri" w:hAnsi="Calibri" w:cs="Calibri"/>
        </w:rPr>
        <w:t>Karandaaz</w:t>
      </w:r>
      <w:proofErr w:type="spellEnd"/>
      <w:r w:rsidR="007C182B" w:rsidRPr="009953CD">
        <w:rPr>
          <w:rFonts w:ascii="Calibri" w:hAnsi="Calibri" w:cs="Calibri"/>
        </w:rPr>
        <w:t xml:space="preserve"> Pakistan</w:t>
      </w:r>
      <w:r w:rsidRPr="009953CD">
        <w:rPr>
          <w:rFonts w:ascii="Calibri" w:hAnsi="Calibri" w:cs="Calibri"/>
        </w:rPr>
        <w:t xml:space="preserve"> in the examination, evaluation, comparison, and post-qualification of the </w:t>
      </w:r>
      <w:r w:rsidR="00CF7EEC" w:rsidRPr="009953CD">
        <w:rPr>
          <w:rFonts w:ascii="Calibri" w:hAnsi="Calibri" w:cs="Calibri"/>
        </w:rPr>
        <w:t>Proposals</w:t>
      </w:r>
      <w:r w:rsidRPr="009953CD">
        <w:rPr>
          <w:rFonts w:ascii="Calibri" w:hAnsi="Calibri" w:cs="Calibri"/>
        </w:rPr>
        <w:t xml:space="preserve"> or contract award decisions may result in the rejection of its </w:t>
      </w:r>
      <w:r w:rsidR="00302A43" w:rsidRPr="009953CD">
        <w:rPr>
          <w:rFonts w:ascii="Calibri" w:hAnsi="Calibri" w:cs="Calibri"/>
        </w:rPr>
        <w:t>Proposal</w:t>
      </w:r>
      <w:r w:rsidRPr="009953CD">
        <w:rPr>
          <w:rFonts w:ascii="Calibri" w:hAnsi="Calibri" w:cs="Calibri"/>
        </w:rPr>
        <w:t xml:space="preserve">. Notwithstanding the above, from the time of </w:t>
      </w:r>
      <w:r w:rsidR="00302A43" w:rsidRPr="009953CD">
        <w:rPr>
          <w:rFonts w:ascii="Calibri" w:hAnsi="Calibri" w:cs="Calibri"/>
        </w:rPr>
        <w:t>Proposal</w:t>
      </w:r>
      <w:r w:rsidRPr="009953CD">
        <w:rPr>
          <w:rFonts w:ascii="Calibri" w:hAnsi="Calibri" w:cs="Calibri"/>
        </w:rPr>
        <w:t xml:space="preserve"> opening to the time of contract award, if any </w:t>
      </w:r>
      <w:r w:rsidR="00310E6A" w:rsidRPr="009953CD">
        <w:rPr>
          <w:rFonts w:ascii="Calibri" w:hAnsi="Calibri" w:cs="Calibri"/>
        </w:rPr>
        <w:t>firm</w:t>
      </w:r>
      <w:r w:rsidRPr="009953CD">
        <w:rPr>
          <w:rFonts w:ascii="Calibri" w:hAnsi="Calibri" w:cs="Calibri"/>
        </w:rPr>
        <w:t xml:space="preserve"> wishes to contact </w:t>
      </w:r>
      <w:proofErr w:type="spellStart"/>
      <w:r w:rsidR="007C182B" w:rsidRPr="009953CD">
        <w:rPr>
          <w:rFonts w:ascii="Calibri" w:hAnsi="Calibri" w:cs="Calibri"/>
        </w:rPr>
        <w:t>Karandaaz</w:t>
      </w:r>
      <w:proofErr w:type="spellEnd"/>
      <w:r w:rsidR="007C182B" w:rsidRPr="009953CD">
        <w:rPr>
          <w:rFonts w:ascii="Calibri" w:hAnsi="Calibri" w:cs="Calibri"/>
        </w:rPr>
        <w:t xml:space="preserve"> Pakistan</w:t>
      </w:r>
      <w:r w:rsidRPr="009953CD">
        <w:rPr>
          <w:rFonts w:ascii="Calibri" w:hAnsi="Calibri" w:cs="Calibri"/>
        </w:rPr>
        <w:t xml:space="preserve"> on any matter related to the bidding process, it should do so in writing at the address indicated in</w:t>
      </w:r>
      <w:r w:rsidR="00FE5CF8" w:rsidRPr="009953CD">
        <w:rPr>
          <w:rFonts w:ascii="Calibri" w:hAnsi="Calibri" w:cs="Calibri"/>
        </w:rPr>
        <w:t xml:space="preserve"> point 7</w:t>
      </w:r>
      <w:r w:rsidR="00924AFB" w:rsidRPr="009953CD">
        <w:rPr>
          <w:rFonts w:ascii="Calibri" w:hAnsi="Calibri" w:cs="Calibri"/>
        </w:rPr>
        <w:t xml:space="preserve"> ‘C</w:t>
      </w:r>
      <w:r w:rsidR="00B950E2" w:rsidRPr="009953CD">
        <w:rPr>
          <w:rFonts w:ascii="Calibri" w:hAnsi="Calibri" w:cs="Calibri"/>
        </w:rPr>
        <w:t xml:space="preserve">larification of </w:t>
      </w:r>
      <w:r w:rsidR="00AF2BD3" w:rsidRPr="009953CD">
        <w:rPr>
          <w:rFonts w:ascii="Calibri" w:hAnsi="Calibri" w:cs="Calibri"/>
        </w:rPr>
        <w:t>RFP</w:t>
      </w:r>
      <w:r w:rsidR="00B950E2" w:rsidRPr="009953CD">
        <w:rPr>
          <w:rFonts w:ascii="Calibri" w:hAnsi="Calibri" w:cs="Calibri"/>
        </w:rPr>
        <w:t>’</w:t>
      </w:r>
      <w:r w:rsidRPr="009953CD">
        <w:rPr>
          <w:rFonts w:ascii="Calibri" w:hAnsi="Calibri" w:cs="Calibri"/>
        </w:rPr>
        <w:t>.</w:t>
      </w:r>
    </w:p>
    <w:p w14:paraId="17249EFD" w14:textId="77777777" w:rsidR="00CA11BB" w:rsidRPr="009953CD" w:rsidRDefault="00CA11BB" w:rsidP="00D646A1">
      <w:pPr>
        <w:pStyle w:val="BodyText"/>
        <w:tabs>
          <w:tab w:val="left" w:pos="630"/>
        </w:tabs>
        <w:spacing w:after="0" w:line="240" w:lineRule="auto"/>
        <w:ind w:left="720"/>
        <w:jc w:val="both"/>
        <w:rPr>
          <w:rFonts w:ascii="Calibri" w:hAnsi="Calibri" w:cs="Calibri"/>
        </w:rPr>
      </w:pPr>
    </w:p>
    <w:p w14:paraId="72F4209B" w14:textId="77777777" w:rsidR="00974441" w:rsidRPr="009953CD" w:rsidRDefault="00974441" w:rsidP="00D646A1">
      <w:pPr>
        <w:pStyle w:val="BodyText"/>
        <w:numPr>
          <w:ilvl w:val="0"/>
          <w:numId w:val="5"/>
        </w:numPr>
        <w:spacing w:after="0" w:line="240" w:lineRule="auto"/>
        <w:jc w:val="both"/>
        <w:rPr>
          <w:rFonts w:ascii="Calibri" w:hAnsi="Calibri" w:cs="Calibri"/>
          <w:b/>
        </w:rPr>
      </w:pPr>
      <w:r w:rsidRPr="009953CD">
        <w:rPr>
          <w:rFonts w:ascii="Calibri" w:hAnsi="Calibri" w:cs="Calibri"/>
          <w:b/>
        </w:rPr>
        <w:t>Clarification of Bids</w:t>
      </w:r>
    </w:p>
    <w:p w14:paraId="1A93CC34" w14:textId="3F6E6F37" w:rsidR="00974441" w:rsidRPr="009953CD" w:rsidRDefault="00974441" w:rsidP="00D646A1">
      <w:pPr>
        <w:pStyle w:val="BodyText"/>
        <w:tabs>
          <w:tab w:val="left" w:pos="630"/>
        </w:tabs>
        <w:spacing w:after="0" w:line="240" w:lineRule="auto"/>
        <w:ind w:left="720"/>
        <w:jc w:val="both"/>
        <w:rPr>
          <w:rFonts w:ascii="Calibri" w:hAnsi="Calibri" w:cs="Calibri"/>
        </w:rPr>
      </w:pPr>
      <w:r w:rsidRPr="009953CD">
        <w:rPr>
          <w:rFonts w:ascii="Calibri" w:hAnsi="Calibri" w:cs="Calibri"/>
        </w:rPr>
        <w:t xml:space="preserve">To assist in the examination, evaluation, and comparison of </w:t>
      </w:r>
      <w:r w:rsidR="00CF7EEC" w:rsidRPr="009953CD">
        <w:rPr>
          <w:rFonts w:ascii="Calibri" w:hAnsi="Calibri" w:cs="Calibri"/>
        </w:rPr>
        <w:t>Proposals</w:t>
      </w:r>
      <w:r w:rsidRPr="009953CD">
        <w:rPr>
          <w:rFonts w:ascii="Calibri" w:hAnsi="Calibri" w:cs="Calibri"/>
        </w:rPr>
        <w:t xml:space="preserve">, </w:t>
      </w:r>
      <w:proofErr w:type="spellStart"/>
      <w:r w:rsidR="007C182B" w:rsidRPr="009953CD">
        <w:rPr>
          <w:rFonts w:ascii="Calibri" w:hAnsi="Calibri" w:cs="Calibri"/>
        </w:rPr>
        <w:t>Karandaaz</w:t>
      </w:r>
      <w:proofErr w:type="spellEnd"/>
      <w:r w:rsidR="007C182B" w:rsidRPr="009953CD">
        <w:rPr>
          <w:rFonts w:ascii="Calibri" w:hAnsi="Calibri" w:cs="Calibri"/>
        </w:rPr>
        <w:t xml:space="preserve"> Pakistan</w:t>
      </w:r>
      <w:r w:rsidRPr="009953CD">
        <w:rPr>
          <w:rFonts w:ascii="Calibri" w:hAnsi="Calibri" w:cs="Calibri"/>
        </w:rPr>
        <w:t xml:space="preserve"> may, at its discretion, ask any </w:t>
      </w:r>
      <w:r w:rsidR="00310E6A" w:rsidRPr="009953CD">
        <w:rPr>
          <w:rFonts w:ascii="Calibri" w:hAnsi="Calibri" w:cs="Calibri"/>
        </w:rPr>
        <w:t>firm</w:t>
      </w:r>
      <w:r w:rsidRPr="009953CD">
        <w:rPr>
          <w:rFonts w:ascii="Calibri" w:hAnsi="Calibri" w:cs="Calibri"/>
        </w:rPr>
        <w:t xml:space="preserve"> for clarification of the </w:t>
      </w:r>
      <w:r w:rsidR="00310E6A" w:rsidRPr="009953CD">
        <w:rPr>
          <w:rFonts w:ascii="Calibri" w:hAnsi="Calibri" w:cs="Calibri"/>
        </w:rPr>
        <w:t>firm</w:t>
      </w:r>
      <w:r w:rsidRPr="009953CD">
        <w:rPr>
          <w:rFonts w:ascii="Calibri" w:hAnsi="Calibri" w:cs="Calibri"/>
        </w:rPr>
        <w:t xml:space="preserve">’s </w:t>
      </w:r>
      <w:r w:rsidR="00302A43" w:rsidRPr="009953CD">
        <w:rPr>
          <w:rFonts w:ascii="Calibri" w:hAnsi="Calibri" w:cs="Calibri"/>
        </w:rPr>
        <w:t>Proposal</w:t>
      </w:r>
      <w:r w:rsidR="00B950E2" w:rsidRPr="009953CD">
        <w:rPr>
          <w:rFonts w:ascii="Calibri" w:hAnsi="Calibri" w:cs="Calibri"/>
        </w:rPr>
        <w:t>.</w:t>
      </w:r>
      <w:r w:rsidRPr="009953CD">
        <w:rPr>
          <w:rFonts w:ascii="Calibri" w:hAnsi="Calibri" w:cs="Calibri"/>
        </w:rPr>
        <w:t xml:space="preserve"> The request for clarification and the response shall be in writing, but no change in the price or substance of the </w:t>
      </w:r>
      <w:r w:rsidR="00302A43" w:rsidRPr="009953CD">
        <w:rPr>
          <w:rFonts w:ascii="Calibri" w:hAnsi="Calibri" w:cs="Calibri"/>
        </w:rPr>
        <w:t>Proposal</w:t>
      </w:r>
      <w:r w:rsidRPr="009953CD">
        <w:rPr>
          <w:rFonts w:ascii="Calibri" w:hAnsi="Calibri" w:cs="Calibri"/>
        </w:rPr>
        <w:t xml:space="preserve"> shall be sought, offered, or permitted except as required to confirm the correction of arithmetic errors discovered by </w:t>
      </w:r>
      <w:proofErr w:type="spellStart"/>
      <w:r w:rsidR="007C182B" w:rsidRPr="009953CD">
        <w:rPr>
          <w:rFonts w:ascii="Calibri" w:hAnsi="Calibri" w:cs="Calibri"/>
        </w:rPr>
        <w:t>Karandaaz</w:t>
      </w:r>
      <w:proofErr w:type="spellEnd"/>
      <w:r w:rsidR="007C182B" w:rsidRPr="009953CD">
        <w:rPr>
          <w:rFonts w:ascii="Calibri" w:hAnsi="Calibri" w:cs="Calibri"/>
        </w:rPr>
        <w:t xml:space="preserve"> Pakistan</w:t>
      </w:r>
      <w:r w:rsidRPr="009953CD">
        <w:rPr>
          <w:rFonts w:ascii="Calibri" w:hAnsi="Calibri" w:cs="Calibri"/>
        </w:rPr>
        <w:t xml:space="preserve"> in the evaluation of the </w:t>
      </w:r>
      <w:r w:rsidR="00CF7EEC" w:rsidRPr="009953CD">
        <w:rPr>
          <w:rFonts w:ascii="Calibri" w:hAnsi="Calibri" w:cs="Calibri"/>
        </w:rPr>
        <w:t>Proposals</w:t>
      </w:r>
      <w:r w:rsidR="005A028D" w:rsidRPr="009953CD">
        <w:rPr>
          <w:rFonts w:ascii="Calibri" w:hAnsi="Calibri" w:cs="Calibri"/>
        </w:rPr>
        <w:t xml:space="preserve"> in accordance with point 25</w:t>
      </w:r>
      <w:r w:rsidR="00924AFB" w:rsidRPr="009953CD">
        <w:rPr>
          <w:rFonts w:ascii="Calibri" w:hAnsi="Calibri" w:cs="Calibri"/>
        </w:rPr>
        <w:t xml:space="preserve"> ‘Correction of E</w:t>
      </w:r>
      <w:r w:rsidR="00B950E2" w:rsidRPr="009953CD">
        <w:rPr>
          <w:rFonts w:ascii="Calibri" w:hAnsi="Calibri" w:cs="Calibri"/>
        </w:rPr>
        <w:t>rrors’</w:t>
      </w:r>
      <w:r w:rsidRPr="009953CD">
        <w:rPr>
          <w:rFonts w:ascii="Calibri" w:hAnsi="Calibri" w:cs="Calibri"/>
        </w:rPr>
        <w:t>.</w:t>
      </w:r>
    </w:p>
    <w:p w14:paraId="330D9DF7" w14:textId="77777777" w:rsidR="00CA11BB" w:rsidRPr="009953CD" w:rsidRDefault="00CA11BB" w:rsidP="00D646A1">
      <w:pPr>
        <w:pStyle w:val="BodyText"/>
        <w:tabs>
          <w:tab w:val="left" w:pos="630"/>
        </w:tabs>
        <w:spacing w:after="0" w:line="240" w:lineRule="auto"/>
        <w:ind w:left="720"/>
        <w:jc w:val="both"/>
        <w:rPr>
          <w:rFonts w:ascii="Calibri" w:hAnsi="Calibri" w:cs="Calibri"/>
        </w:rPr>
      </w:pPr>
    </w:p>
    <w:p w14:paraId="2C71D39D" w14:textId="2B83C84F" w:rsidR="00974441" w:rsidRPr="009953CD" w:rsidRDefault="00974441" w:rsidP="00D646A1">
      <w:pPr>
        <w:pStyle w:val="BodyText"/>
        <w:numPr>
          <w:ilvl w:val="0"/>
          <w:numId w:val="5"/>
        </w:numPr>
        <w:spacing w:after="0" w:line="240" w:lineRule="auto"/>
        <w:jc w:val="both"/>
        <w:rPr>
          <w:rFonts w:ascii="Calibri" w:hAnsi="Calibri" w:cs="Calibri"/>
          <w:b/>
        </w:rPr>
      </w:pPr>
      <w:r w:rsidRPr="009953CD">
        <w:rPr>
          <w:rFonts w:ascii="Calibri" w:hAnsi="Calibri" w:cs="Calibri"/>
          <w:b/>
        </w:rPr>
        <w:t xml:space="preserve">Preliminary Examination of </w:t>
      </w:r>
      <w:r w:rsidR="00CF7EEC" w:rsidRPr="009953CD">
        <w:rPr>
          <w:rFonts w:ascii="Calibri" w:hAnsi="Calibri" w:cs="Calibri"/>
          <w:b/>
        </w:rPr>
        <w:t>Proposals</w:t>
      </w:r>
    </w:p>
    <w:p w14:paraId="25D0016F" w14:textId="3891BB5A" w:rsidR="00974441" w:rsidRPr="009953CD" w:rsidRDefault="00974441" w:rsidP="00D646A1">
      <w:pPr>
        <w:pStyle w:val="BodyText"/>
        <w:tabs>
          <w:tab w:val="left" w:pos="630"/>
        </w:tabs>
        <w:spacing w:after="0" w:line="240" w:lineRule="auto"/>
        <w:ind w:left="720"/>
        <w:jc w:val="both"/>
        <w:rPr>
          <w:rFonts w:ascii="Calibri" w:hAnsi="Calibri" w:cs="Calibri"/>
        </w:rPr>
      </w:pPr>
      <w:r w:rsidRPr="009953CD">
        <w:rPr>
          <w:rFonts w:ascii="Calibri" w:hAnsi="Calibri" w:cs="Calibri"/>
        </w:rPr>
        <w:t xml:space="preserve">Prior to the detailed evaluation of </w:t>
      </w:r>
      <w:r w:rsidR="00CF7EEC" w:rsidRPr="009953CD">
        <w:rPr>
          <w:rFonts w:ascii="Calibri" w:hAnsi="Calibri" w:cs="Calibri"/>
        </w:rPr>
        <w:t>Proposals</w:t>
      </w:r>
      <w:r w:rsidR="00104DE4" w:rsidRPr="009953CD">
        <w:rPr>
          <w:rFonts w:ascii="Calibri" w:hAnsi="Calibri" w:cs="Calibri"/>
        </w:rPr>
        <w:t xml:space="preserve">, </w:t>
      </w:r>
      <w:proofErr w:type="spellStart"/>
      <w:r w:rsidR="007C182B" w:rsidRPr="009953CD">
        <w:rPr>
          <w:rFonts w:ascii="Calibri" w:hAnsi="Calibri" w:cs="Calibri"/>
        </w:rPr>
        <w:t>Karandaaz</w:t>
      </w:r>
      <w:proofErr w:type="spellEnd"/>
      <w:r w:rsidR="007C182B" w:rsidRPr="009953CD">
        <w:rPr>
          <w:rFonts w:ascii="Calibri" w:hAnsi="Calibri" w:cs="Calibri"/>
        </w:rPr>
        <w:t xml:space="preserve"> Pakistan</w:t>
      </w:r>
      <w:r w:rsidRPr="009953CD">
        <w:rPr>
          <w:rFonts w:ascii="Calibri" w:hAnsi="Calibri" w:cs="Calibri"/>
        </w:rPr>
        <w:t xml:space="preserve"> shall first review each </w:t>
      </w:r>
      <w:r w:rsidR="00302A43" w:rsidRPr="009953CD">
        <w:rPr>
          <w:rFonts w:ascii="Calibri" w:hAnsi="Calibri" w:cs="Calibri"/>
        </w:rPr>
        <w:t>Proposal</w:t>
      </w:r>
      <w:r w:rsidRPr="009953CD">
        <w:rPr>
          <w:rFonts w:ascii="Calibri" w:hAnsi="Calibri" w:cs="Calibri"/>
        </w:rPr>
        <w:t xml:space="preserve"> and check the power of attorney or any other form demonstrating that the representative has been duly authorized to sign the </w:t>
      </w:r>
      <w:r w:rsidR="00302A43" w:rsidRPr="009953CD">
        <w:rPr>
          <w:rFonts w:ascii="Calibri" w:hAnsi="Calibri" w:cs="Calibri"/>
        </w:rPr>
        <w:t>Proposal</w:t>
      </w:r>
      <w:r w:rsidRPr="009953CD">
        <w:rPr>
          <w:rFonts w:ascii="Calibri" w:hAnsi="Calibri" w:cs="Calibri"/>
        </w:rPr>
        <w:t xml:space="preserve"> etc.</w:t>
      </w:r>
    </w:p>
    <w:p w14:paraId="37D3B92B" w14:textId="77777777" w:rsidR="00CA11BB" w:rsidRPr="009953CD" w:rsidRDefault="00CA11BB" w:rsidP="00D646A1">
      <w:pPr>
        <w:pStyle w:val="BodyText"/>
        <w:tabs>
          <w:tab w:val="left" w:pos="630"/>
        </w:tabs>
        <w:spacing w:after="0" w:line="240" w:lineRule="auto"/>
        <w:ind w:left="720"/>
        <w:jc w:val="both"/>
        <w:rPr>
          <w:rFonts w:ascii="Calibri" w:hAnsi="Calibri" w:cs="Calibri"/>
        </w:rPr>
      </w:pPr>
    </w:p>
    <w:p w14:paraId="50738927" w14:textId="77777777" w:rsidR="00974441" w:rsidRPr="009953CD" w:rsidRDefault="00974441" w:rsidP="00D646A1">
      <w:pPr>
        <w:pStyle w:val="BodyText"/>
        <w:numPr>
          <w:ilvl w:val="0"/>
          <w:numId w:val="5"/>
        </w:numPr>
        <w:spacing w:after="0" w:line="240" w:lineRule="auto"/>
        <w:jc w:val="both"/>
        <w:rPr>
          <w:rFonts w:ascii="Calibri" w:hAnsi="Calibri" w:cs="Calibri"/>
          <w:b/>
        </w:rPr>
      </w:pPr>
      <w:r w:rsidRPr="009953CD">
        <w:rPr>
          <w:rFonts w:ascii="Calibri" w:hAnsi="Calibri" w:cs="Calibri"/>
          <w:b/>
        </w:rPr>
        <w:t xml:space="preserve">Determination of </w:t>
      </w:r>
      <w:r w:rsidR="00AF3E18" w:rsidRPr="009953CD">
        <w:rPr>
          <w:rFonts w:ascii="Calibri" w:hAnsi="Calibri" w:cs="Calibri"/>
          <w:b/>
        </w:rPr>
        <w:t>Firm</w:t>
      </w:r>
      <w:r w:rsidRPr="009953CD">
        <w:rPr>
          <w:rFonts w:ascii="Calibri" w:hAnsi="Calibri" w:cs="Calibri"/>
          <w:b/>
        </w:rPr>
        <w:t xml:space="preserve">’s </w:t>
      </w:r>
      <w:r w:rsidR="00924AFB" w:rsidRPr="009953CD">
        <w:rPr>
          <w:rFonts w:ascii="Calibri" w:hAnsi="Calibri" w:cs="Calibri"/>
          <w:b/>
        </w:rPr>
        <w:t>E</w:t>
      </w:r>
      <w:r w:rsidRPr="009953CD">
        <w:rPr>
          <w:rFonts w:ascii="Calibri" w:hAnsi="Calibri" w:cs="Calibri"/>
          <w:b/>
        </w:rPr>
        <w:t>ligibility</w:t>
      </w:r>
      <w:r w:rsidR="008470F1" w:rsidRPr="009953CD">
        <w:rPr>
          <w:rFonts w:ascii="Calibri" w:hAnsi="Calibri" w:cs="Calibri"/>
          <w:b/>
        </w:rPr>
        <w:t xml:space="preserve"> </w:t>
      </w:r>
      <w:r w:rsidRPr="009953CD">
        <w:rPr>
          <w:rFonts w:ascii="Calibri" w:hAnsi="Calibri" w:cs="Calibri"/>
          <w:b/>
        </w:rPr>
        <w:t xml:space="preserve">and </w:t>
      </w:r>
      <w:r w:rsidR="00924AFB" w:rsidRPr="009953CD">
        <w:rPr>
          <w:rFonts w:ascii="Calibri" w:hAnsi="Calibri" w:cs="Calibri"/>
          <w:b/>
        </w:rPr>
        <w:t>Q</w:t>
      </w:r>
      <w:r w:rsidRPr="009953CD">
        <w:rPr>
          <w:rFonts w:ascii="Calibri" w:hAnsi="Calibri" w:cs="Calibri"/>
          <w:b/>
        </w:rPr>
        <w:t>ualifications</w:t>
      </w:r>
    </w:p>
    <w:p w14:paraId="7B617189" w14:textId="2191C161" w:rsidR="00974441" w:rsidRPr="009953CD" w:rsidRDefault="007C182B" w:rsidP="00D646A1">
      <w:pPr>
        <w:pStyle w:val="BodyText"/>
        <w:tabs>
          <w:tab w:val="left" w:pos="630"/>
        </w:tabs>
        <w:spacing w:after="0" w:line="240" w:lineRule="auto"/>
        <w:ind w:left="720"/>
        <w:jc w:val="both"/>
        <w:rPr>
          <w:rFonts w:ascii="Calibri" w:hAnsi="Calibri" w:cs="Calibri"/>
        </w:rPr>
      </w:pPr>
      <w:proofErr w:type="spellStart"/>
      <w:r w:rsidRPr="009953CD">
        <w:rPr>
          <w:rFonts w:ascii="Calibri" w:hAnsi="Calibri" w:cs="Calibri"/>
        </w:rPr>
        <w:t>Karandaaz</w:t>
      </w:r>
      <w:proofErr w:type="spellEnd"/>
      <w:r w:rsidRPr="009953CD">
        <w:rPr>
          <w:rFonts w:ascii="Calibri" w:hAnsi="Calibri" w:cs="Calibri"/>
        </w:rPr>
        <w:t xml:space="preserve"> Pakistan</w:t>
      </w:r>
      <w:r w:rsidR="00974441" w:rsidRPr="009953CD">
        <w:rPr>
          <w:rFonts w:ascii="Calibri" w:hAnsi="Calibri" w:cs="Calibri"/>
        </w:rPr>
        <w:t xml:space="preserve"> shall determine whether the </w:t>
      </w:r>
      <w:r w:rsidR="00310E6A" w:rsidRPr="009953CD">
        <w:rPr>
          <w:rFonts w:ascii="Calibri" w:hAnsi="Calibri" w:cs="Calibri"/>
        </w:rPr>
        <w:t>firm</w:t>
      </w:r>
      <w:r w:rsidR="00974441" w:rsidRPr="009953CD">
        <w:rPr>
          <w:rFonts w:ascii="Calibri" w:hAnsi="Calibri" w:cs="Calibri"/>
        </w:rPr>
        <w:t xml:space="preserve"> meets the eligibility and qualification</w:t>
      </w:r>
      <w:r w:rsidR="008470F1" w:rsidRPr="009953CD">
        <w:rPr>
          <w:rFonts w:ascii="Calibri" w:hAnsi="Calibri" w:cs="Calibri"/>
        </w:rPr>
        <w:t xml:space="preserve"> </w:t>
      </w:r>
      <w:r w:rsidR="00974441" w:rsidRPr="009953CD">
        <w:rPr>
          <w:rFonts w:ascii="Calibri" w:hAnsi="Calibri" w:cs="Calibri"/>
        </w:rPr>
        <w:t xml:space="preserve">requirements </w:t>
      </w:r>
      <w:r w:rsidR="00855B5A" w:rsidRPr="009953CD">
        <w:rPr>
          <w:rFonts w:ascii="Calibri" w:hAnsi="Calibri" w:cs="Calibri"/>
        </w:rPr>
        <w:t xml:space="preserve">(Prerequisites) </w:t>
      </w:r>
      <w:r w:rsidR="00974441" w:rsidRPr="009953CD">
        <w:rPr>
          <w:rFonts w:ascii="Calibri" w:hAnsi="Calibri" w:cs="Calibri"/>
        </w:rPr>
        <w:t xml:space="preserve">of the </w:t>
      </w:r>
      <w:r w:rsidR="008470F1" w:rsidRPr="009953CD">
        <w:rPr>
          <w:rFonts w:ascii="Calibri" w:hAnsi="Calibri" w:cs="Calibri"/>
        </w:rPr>
        <w:t>b</w:t>
      </w:r>
      <w:r w:rsidR="00974441" w:rsidRPr="009953CD">
        <w:rPr>
          <w:rFonts w:ascii="Calibri" w:hAnsi="Calibri" w:cs="Calibri"/>
        </w:rPr>
        <w:t xml:space="preserve">idding </w:t>
      </w:r>
      <w:r w:rsidR="008470F1" w:rsidRPr="009953CD">
        <w:rPr>
          <w:rFonts w:ascii="Calibri" w:hAnsi="Calibri" w:cs="Calibri"/>
        </w:rPr>
        <w:t>d</w:t>
      </w:r>
      <w:r w:rsidR="00974441" w:rsidRPr="009953CD">
        <w:rPr>
          <w:rFonts w:ascii="Calibri" w:hAnsi="Calibri" w:cs="Calibri"/>
        </w:rPr>
        <w:t xml:space="preserve">ocuments. </w:t>
      </w:r>
      <w:r w:rsidR="00AF3E18" w:rsidRPr="009953CD">
        <w:rPr>
          <w:rFonts w:ascii="Calibri" w:hAnsi="Calibri" w:cs="Calibri"/>
        </w:rPr>
        <w:t>Firm</w:t>
      </w:r>
      <w:r w:rsidR="002F5650" w:rsidRPr="009953CD">
        <w:rPr>
          <w:rFonts w:ascii="Calibri" w:hAnsi="Calibri" w:cs="Calibri"/>
        </w:rPr>
        <w:t>s</w:t>
      </w:r>
      <w:r w:rsidR="00974441" w:rsidRPr="009953CD">
        <w:rPr>
          <w:rFonts w:ascii="Calibri" w:hAnsi="Calibri" w:cs="Calibri"/>
        </w:rPr>
        <w:t xml:space="preserve"> failing to comply with the eligibility criteria indicated in </w:t>
      </w:r>
      <w:r w:rsidR="00B950E2" w:rsidRPr="009953CD">
        <w:rPr>
          <w:rFonts w:ascii="Calibri" w:hAnsi="Calibri" w:cs="Calibri"/>
        </w:rPr>
        <w:t>point 3 ‘</w:t>
      </w:r>
      <w:r w:rsidR="00924AFB" w:rsidRPr="009953CD">
        <w:rPr>
          <w:rFonts w:ascii="Calibri" w:hAnsi="Calibri" w:cs="Calibri"/>
        </w:rPr>
        <w:t>E</w:t>
      </w:r>
      <w:r w:rsidR="00B950E2" w:rsidRPr="009953CD">
        <w:rPr>
          <w:rFonts w:ascii="Calibri" w:hAnsi="Calibri" w:cs="Calibri"/>
        </w:rPr>
        <w:t xml:space="preserve">ligibility’ </w:t>
      </w:r>
      <w:r w:rsidR="00974441" w:rsidRPr="009953CD">
        <w:rPr>
          <w:rFonts w:ascii="Calibri" w:hAnsi="Calibri" w:cs="Calibri"/>
        </w:rPr>
        <w:t>shall be disqualified.</w:t>
      </w:r>
    </w:p>
    <w:p w14:paraId="644D82D6" w14:textId="77777777" w:rsidR="00CA11BB" w:rsidRPr="009953CD" w:rsidRDefault="00CA11BB" w:rsidP="00D646A1">
      <w:pPr>
        <w:pStyle w:val="BodyText"/>
        <w:tabs>
          <w:tab w:val="left" w:pos="630"/>
        </w:tabs>
        <w:spacing w:after="0" w:line="240" w:lineRule="auto"/>
        <w:ind w:left="720"/>
        <w:jc w:val="both"/>
        <w:rPr>
          <w:rFonts w:ascii="Calibri" w:hAnsi="Calibri" w:cs="Calibri"/>
        </w:rPr>
      </w:pPr>
    </w:p>
    <w:p w14:paraId="0CA14581" w14:textId="2AAD0947" w:rsidR="00974441" w:rsidRPr="009953CD" w:rsidRDefault="00974441" w:rsidP="00D646A1">
      <w:pPr>
        <w:pStyle w:val="BodyText"/>
        <w:tabs>
          <w:tab w:val="left" w:pos="630"/>
        </w:tabs>
        <w:spacing w:after="0" w:line="240" w:lineRule="auto"/>
        <w:ind w:left="720"/>
        <w:jc w:val="both"/>
        <w:rPr>
          <w:rFonts w:ascii="Calibri" w:hAnsi="Calibri" w:cs="Calibri"/>
        </w:rPr>
      </w:pPr>
      <w:r w:rsidRPr="009953CD">
        <w:rPr>
          <w:rFonts w:ascii="Calibri" w:hAnsi="Calibri" w:cs="Calibri"/>
        </w:rPr>
        <w:t xml:space="preserve">Further, </w:t>
      </w:r>
      <w:proofErr w:type="spellStart"/>
      <w:r w:rsidR="007C182B" w:rsidRPr="009953CD">
        <w:rPr>
          <w:rFonts w:ascii="Calibri" w:hAnsi="Calibri" w:cs="Calibri"/>
        </w:rPr>
        <w:t>Karandaaz</w:t>
      </w:r>
      <w:proofErr w:type="spellEnd"/>
      <w:r w:rsidR="007C182B" w:rsidRPr="009953CD">
        <w:rPr>
          <w:rFonts w:ascii="Calibri" w:hAnsi="Calibri" w:cs="Calibri"/>
        </w:rPr>
        <w:t xml:space="preserve"> Pakistan</w:t>
      </w:r>
      <w:r w:rsidRPr="009953CD">
        <w:rPr>
          <w:rFonts w:ascii="Calibri" w:hAnsi="Calibri" w:cs="Calibri"/>
        </w:rPr>
        <w:t xml:space="preserve"> shall determine whether the </w:t>
      </w:r>
      <w:r w:rsidR="00EC35BE" w:rsidRPr="009953CD">
        <w:rPr>
          <w:rFonts w:ascii="Calibri" w:hAnsi="Calibri" w:cs="Calibri"/>
        </w:rPr>
        <w:t>proposal</w:t>
      </w:r>
      <w:r w:rsidR="00364A92" w:rsidRPr="009953CD">
        <w:rPr>
          <w:rFonts w:ascii="Calibri" w:hAnsi="Calibri" w:cs="Calibri"/>
        </w:rPr>
        <w:t xml:space="preserve"> </w:t>
      </w:r>
      <w:r w:rsidRPr="009953CD">
        <w:rPr>
          <w:rFonts w:ascii="Calibri" w:hAnsi="Calibri" w:cs="Calibri"/>
        </w:rPr>
        <w:t xml:space="preserve">is substantially responsive to the requirements of the </w:t>
      </w:r>
      <w:r w:rsidR="008470F1" w:rsidRPr="009953CD">
        <w:rPr>
          <w:rFonts w:ascii="Calibri" w:hAnsi="Calibri" w:cs="Calibri"/>
        </w:rPr>
        <w:t>b</w:t>
      </w:r>
      <w:r w:rsidRPr="009953CD">
        <w:rPr>
          <w:rFonts w:ascii="Calibri" w:hAnsi="Calibri" w:cs="Calibri"/>
        </w:rPr>
        <w:t xml:space="preserve">idding </w:t>
      </w:r>
      <w:r w:rsidR="008470F1" w:rsidRPr="009953CD">
        <w:rPr>
          <w:rFonts w:ascii="Calibri" w:hAnsi="Calibri" w:cs="Calibri"/>
        </w:rPr>
        <w:t>d</w:t>
      </w:r>
      <w:r w:rsidRPr="009953CD">
        <w:rPr>
          <w:rFonts w:ascii="Calibri" w:hAnsi="Calibri" w:cs="Calibri"/>
        </w:rPr>
        <w:t>ocuments.</w:t>
      </w:r>
      <w:r w:rsidR="006B051F" w:rsidRPr="009953CD">
        <w:rPr>
          <w:rFonts w:ascii="Calibri" w:hAnsi="Calibri" w:cs="Calibri"/>
        </w:rPr>
        <w:t xml:space="preserve"> The companies meeting the minimum qualification criteria will be evaluation on the criteria mentioned in the Section No. 27. </w:t>
      </w:r>
    </w:p>
    <w:p w14:paraId="21F41FB6" w14:textId="77777777" w:rsidR="00CA11BB" w:rsidRPr="009953CD" w:rsidRDefault="00CA11BB" w:rsidP="00D646A1">
      <w:pPr>
        <w:pStyle w:val="BodyText"/>
        <w:tabs>
          <w:tab w:val="left" w:pos="630"/>
        </w:tabs>
        <w:spacing w:after="0" w:line="240" w:lineRule="auto"/>
        <w:ind w:left="720"/>
        <w:jc w:val="both"/>
        <w:rPr>
          <w:rFonts w:ascii="Calibri" w:hAnsi="Calibri" w:cs="Calibri"/>
        </w:rPr>
      </w:pPr>
    </w:p>
    <w:p w14:paraId="2D714549" w14:textId="7C5EE53B" w:rsidR="00974441" w:rsidRPr="009953CD" w:rsidRDefault="007C182B" w:rsidP="00D646A1">
      <w:pPr>
        <w:pStyle w:val="BodyText"/>
        <w:tabs>
          <w:tab w:val="left" w:pos="630"/>
        </w:tabs>
        <w:spacing w:after="0" w:line="240" w:lineRule="auto"/>
        <w:ind w:left="720"/>
        <w:jc w:val="both"/>
        <w:rPr>
          <w:rFonts w:ascii="Calibri" w:hAnsi="Calibri" w:cs="Calibri"/>
        </w:rPr>
      </w:pPr>
      <w:proofErr w:type="spellStart"/>
      <w:r w:rsidRPr="009953CD">
        <w:rPr>
          <w:rFonts w:ascii="Calibri" w:hAnsi="Calibri" w:cs="Calibri"/>
        </w:rPr>
        <w:t>Karandaaz</w:t>
      </w:r>
      <w:proofErr w:type="spellEnd"/>
      <w:r w:rsidRPr="009953CD">
        <w:rPr>
          <w:rFonts w:ascii="Calibri" w:hAnsi="Calibri" w:cs="Calibri"/>
        </w:rPr>
        <w:t xml:space="preserve"> Pakistan</w:t>
      </w:r>
      <w:r w:rsidR="00974441" w:rsidRPr="009953CD">
        <w:rPr>
          <w:rFonts w:ascii="Calibri" w:hAnsi="Calibri" w:cs="Calibri"/>
        </w:rPr>
        <w:t xml:space="preserve">’s determination of a </w:t>
      </w:r>
      <w:r w:rsidR="00302A43" w:rsidRPr="009953CD">
        <w:rPr>
          <w:rFonts w:ascii="Calibri" w:hAnsi="Calibri" w:cs="Calibri"/>
        </w:rPr>
        <w:t>Proposal</w:t>
      </w:r>
      <w:r w:rsidR="00974441" w:rsidRPr="009953CD">
        <w:rPr>
          <w:rFonts w:ascii="Calibri" w:hAnsi="Calibri" w:cs="Calibri"/>
        </w:rPr>
        <w:t xml:space="preserve">’s responsiveness is to be based on the contents of the </w:t>
      </w:r>
      <w:r w:rsidR="00302A43" w:rsidRPr="009953CD">
        <w:rPr>
          <w:rFonts w:ascii="Calibri" w:hAnsi="Calibri" w:cs="Calibri"/>
        </w:rPr>
        <w:t>Proposal</w:t>
      </w:r>
      <w:r w:rsidR="00974441" w:rsidRPr="009953CD">
        <w:rPr>
          <w:rFonts w:ascii="Calibri" w:hAnsi="Calibri" w:cs="Calibri"/>
        </w:rPr>
        <w:t xml:space="preserve"> itself. A substantially responsive </w:t>
      </w:r>
      <w:r w:rsidR="00302A43" w:rsidRPr="009953CD">
        <w:rPr>
          <w:rFonts w:ascii="Calibri" w:hAnsi="Calibri" w:cs="Calibri"/>
        </w:rPr>
        <w:t>Proposal</w:t>
      </w:r>
      <w:r w:rsidR="00974441" w:rsidRPr="009953CD">
        <w:rPr>
          <w:rFonts w:ascii="Calibri" w:hAnsi="Calibri" w:cs="Calibri"/>
        </w:rPr>
        <w:t xml:space="preserve"> is one, which conforms to all the terms, conditions, and specifications of the </w:t>
      </w:r>
      <w:r w:rsidR="00AF2BD3" w:rsidRPr="009953CD">
        <w:rPr>
          <w:rFonts w:ascii="Calibri" w:hAnsi="Calibri" w:cs="Calibri"/>
        </w:rPr>
        <w:t>RFP</w:t>
      </w:r>
      <w:r w:rsidR="00974441" w:rsidRPr="009953CD">
        <w:rPr>
          <w:rFonts w:ascii="Calibri" w:hAnsi="Calibri" w:cs="Calibri"/>
        </w:rPr>
        <w:t xml:space="preserve">, without material deviation or reservation. A material deviation or reservation is one (a) which affects in any substantial way the scope, quality, or performance of the </w:t>
      </w:r>
      <w:r w:rsidR="00B950E2" w:rsidRPr="009953CD">
        <w:rPr>
          <w:rFonts w:ascii="Calibri" w:hAnsi="Calibri" w:cs="Calibri"/>
        </w:rPr>
        <w:t>service</w:t>
      </w:r>
      <w:r w:rsidR="00974441" w:rsidRPr="009953CD">
        <w:rPr>
          <w:rFonts w:ascii="Calibri" w:hAnsi="Calibri" w:cs="Calibri"/>
        </w:rPr>
        <w:t xml:space="preserve">; (b) which limits in any substantial way, inconsistent with the </w:t>
      </w:r>
      <w:r w:rsidR="00AF2BD3" w:rsidRPr="009953CD">
        <w:rPr>
          <w:rFonts w:ascii="Calibri" w:hAnsi="Calibri" w:cs="Calibri"/>
        </w:rPr>
        <w:t>RFP</w:t>
      </w:r>
      <w:r w:rsidR="00974441" w:rsidRPr="009953CD">
        <w:rPr>
          <w:rFonts w:ascii="Calibri" w:hAnsi="Calibri" w:cs="Calibri"/>
        </w:rPr>
        <w:t xml:space="preserve">, </w:t>
      </w:r>
      <w:proofErr w:type="spellStart"/>
      <w:r w:rsidRPr="009953CD">
        <w:rPr>
          <w:rFonts w:ascii="Calibri" w:hAnsi="Calibri" w:cs="Calibri"/>
        </w:rPr>
        <w:t>Karandaaz</w:t>
      </w:r>
      <w:proofErr w:type="spellEnd"/>
      <w:r w:rsidRPr="009953CD">
        <w:rPr>
          <w:rFonts w:ascii="Calibri" w:hAnsi="Calibri" w:cs="Calibri"/>
        </w:rPr>
        <w:t xml:space="preserve"> Pakistan</w:t>
      </w:r>
      <w:r w:rsidR="00974441" w:rsidRPr="009953CD">
        <w:rPr>
          <w:rFonts w:ascii="Calibri" w:hAnsi="Calibri" w:cs="Calibri"/>
        </w:rPr>
        <w:t xml:space="preserve">’s rights or </w:t>
      </w:r>
      <w:r w:rsidR="00310E6A" w:rsidRPr="009953CD">
        <w:rPr>
          <w:rFonts w:ascii="Calibri" w:hAnsi="Calibri" w:cs="Calibri"/>
        </w:rPr>
        <w:t>firm</w:t>
      </w:r>
      <w:r w:rsidR="00974441" w:rsidRPr="009953CD">
        <w:rPr>
          <w:rFonts w:ascii="Calibri" w:hAnsi="Calibri" w:cs="Calibri"/>
        </w:rPr>
        <w:t>’s obligations under the contract; or (c) whose rectification would affect unfairly the</w:t>
      </w:r>
      <w:r w:rsidR="008470F1" w:rsidRPr="009953CD">
        <w:rPr>
          <w:rFonts w:ascii="Calibri" w:hAnsi="Calibri" w:cs="Calibri"/>
        </w:rPr>
        <w:t xml:space="preserve"> competitive position of other </w:t>
      </w:r>
      <w:r w:rsidR="00310E6A" w:rsidRPr="009953CD">
        <w:rPr>
          <w:rFonts w:ascii="Calibri" w:hAnsi="Calibri" w:cs="Calibri"/>
        </w:rPr>
        <w:t>firm</w:t>
      </w:r>
      <w:r w:rsidR="002F5650" w:rsidRPr="009953CD">
        <w:rPr>
          <w:rFonts w:ascii="Calibri" w:hAnsi="Calibri" w:cs="Calibri"/>
        </w:rPr>
        <w:t>s</w:t>
      </w:r>
      <w:r w:rsidR="00974441" w:rsidRPr="009953CD">
        <w:rPr>
          <w:rFonts w:ascii="Calibri" w:hAnsi="Calibri" w:cs="Calibri"/>
        </w:rPr>
        <w:t xml:space="preserve"> presenting substantially responsive </w:t>
      </w:r>
      <w:r w:rsidR="00CF7EEC" w:rsidRPr="009953CD">
        <w:rPr>
          <w:rFonts w:ascii="Calibri" w:hAnsi="Calibri" w:cs="Calibri"/>
        </w:rPr>
        <w:t>Proposals</w:t>
      </w:r>
      <w:r w:rsidR="00974441" w:rsidRPr="009953CD">
        <w:rPr>
          <w:rFonts w:ascii="Calibri" w:hAnsi="Calibri" w:cs="Calibri"/>
        </w:rPr>
        <w:t>.</w:t>
      </w:r>
    </w:p>
    <w:p w14:paraId="71A88C6E" w14:textId="757E7974" w:rsidR="00BD22FB" w:rsidRPr="009953CD" w:rsidRDefault="00BD22FB" w:rsidP="00D646A1">
      <w:pPr>
        <w:pStyle w:val="BodyText"/>
        <w:tabs>
          <w:tab w:val="left" w:pos="630"/>
        </w:tabs>
        <w:spacing w:after="0" w:line="240" w:lineRule="auto"/>
        <w:jc w:val="both"/>
        <w:rPr>
          <w:rFonts w:ascii="Calibri" w:hAnsi="Calibri" w:cs="Calibri"/>
        </w:rPr>
      </w:pPr>
    </w:p>
    <w:p w14:paraId="42C95389" w14:textId="758753F2" w:rsidR="00974441" w:rsidRPr="009953CD" w:rsidRDefault="00974441" w:rsidP="00D646A1">
      <w:pPr>
        <w:pStyle w:val="BodyText"/>
        <w:numPr>
          <w:ilvl w:val="0"/>
          <w:numId w:val="5"/>
        </w:numPr>
        <w:spacing w:after="0" w:line="240" w:lineRule="auto"/>
        <w:jc w:val="both"/>
        <w:rPr>
          <w:rFonts w:ascii="Calibri" w:hAnsi="Calibri" w:cs="Calibri"/>
          <w:b/>
        </w:rPr>
      </w:pPr>
      <w:r w:rsidRPr="009953CD">
        <w:rPr>
          <w:rFonts w:ascii="Calibri" w:hAnsi="Calibri" w:cs="Calibri"/>
          <w:b/>
        </w:rPr>
        <w:t xml:space="preserve">Evaluation of Technical </w:t>
      </w:r>
      <w:r w:rsidR="00B8749C" w:rsidRPr="009953CD">
        <w:rPr>
          <w:rFonts w:ascii="Calibri" w:hAnsi="Calibri" w:cs="Calibri"/>
          <w:b/>
        </w:rPr>
        <w:t xml:space="preserve">Proposals </w:t>
      </w:r>
    </w:p>
    <w:p w14:paraId="4FEB8C41" w14:textId="77777777" w:rsidR="006848CC" w:rsidRPr="009953CD" w:rsidRDefault="006848CC" w:rsidP="00D646A1">
      <w:pPr>
        <w:pStyle w:val="BodyText"/>
        <w:tabs>
          <w:tab w:val="left" w:pos="630"/>
        </w:tabs>
        <w:spacing w:after="0" w:line="240" w:lineRule="auto"/>
        <w:ind w:left="720"/>
        <w:jc w:val="both"/>
        <w:rPr>
          <w:rFonts w:ascii="Calibri" w:hAnsi="Calibri" w:cs="Calibri"/>
          <w:b/>
        </w:rPr>
      </w:pPr>
    </w:p>
    <w:p w14:paraId="66C21E0B" w14:textId="386C1D9A" w:rsidR="006848CC" w:rsidRPr="009953CD" w:rsidRDefault="00F201CE" w:rsidP="00D646A1">
      <w:pPr>
        <w:pStyle w:val="BodyText"/>
        <w:spacing w:after="0" w:line="240" w:lineRule="auto"/>
        <w:ind w:left="720"/>
        <w:jc w:val="both"/>
        <w:rPr>
          <w:rFonts w:ascii="Calibri" w:hAnsi="Calibri" w:cs="Calibri"/>
          <w:b/>
          <w:u w:val="single"/>
        </w:rPr>
      </w:pPr>
      <w:r w:rsidRPr="009953CD">
        <w:rPr>
          <w:rFonts w:ascii="Calibri" w:hAnsi="Calibri" w:cs="Calibri"/>
          <w:b/>
          <w:u w:val="single"/>
        </w:rPr>
        <w:t>Prerequisites</w:t>
      </w:r>
      <w:r w:rsidR="006848CC" w:rsidRPr="009953CD">
        <w:rPr>
          <w:rFonts w:ascii="Calibri" w:hAnsi="Calibri" w:cs="Calibri"/>
          <w:b/>
          <w:u w:val="single"/>
        </w:rPr>
        <w:t>:</w:t>
      </w:r>
    </w:p>
    <w:p w14:paraId="2E5F7AC7" w14:textId="419BB186" w:rsidR="00E768B4" w:rsidRPr="009953CD" w:rsidRDefault="00E768B4" w:rsidP="00D646A1">
      <w:pPr>
        <w:pStyle w:val="ListParagraph"/>
        <w:numPr>
          <w:ilvl w:val="0"/>
          <w:numId w:val="12"/>
        </w:numPr>
        <w:spacing w:after="0" w:line="264" w:lineRule="auto"/>
        <w:jc w:val="both"/>
        <w:rPr>
          <w:rFonts w:ascii="Calibri" w:eastAsia="Times New Roman" w:hAnsi="Calibri" w:cs="Calibri"/>
          <w:lang w:val="en-US"/>
        </w:rPr>
      </w:pPr>
      <w:r w:rsidRPr="009953CD">
        <w:rPr>
          <w:rFonts w:ascii="Calibri" w:eastAsia="Times New Roman" w:hAnsi="Calibri" w:cs="Calibri"/>
          <w:lang w:val="en-US"/>
        </w:rPr>
        <w:t>Officially registered</w:t>
      </w:r>
    </w:p>
    <w:p w14:paraId="1FF5E2B6" w14:textId="77777777" w:rsidR="00E768B4" w:rsidRPr="009953CD" w:rsidRDefault="00E768B4" w:rsidP="00D646A1">
      <w:pPr>
        <w:pStyle w:val="ListParagraph"/>
        <w:numPr>
          <w:ilvl w:val="0"/>
          <w:numId w:val="12"/>
        </w:numPr>
        <w:spacing w:after="0" w:line="264" w:lineRule="auto"/>
        <w:jc w:val="both"/>
        <w:rPr>
          <w:rFonts w:ascii="Calibri" w:eastAsia="Times New Roman" w:hAnsi="Calibri" w:cs="Calibri"/>
          <w:lang w:val="en-US"/>
        </w:rPr>
      </w:pPr>
      <w:r w:rsidRPr="009953CD">
        <w:rPr>
          <w:rFonts w:ascii="Calibri" w:eastAsia="Times New Roman" w:hAnsi="Calibri" w:cs="Calibri"/>
          <w:lang w:val="en-US"/>
        </w:rPr>
        <w:t>Has an NTN/ tax registration details</w:t>
      </w:r>
    </w:p>
    <w:p w14:paraId="37071F5C" w14:textId="77777777" w:rsidR="00E768B4" w:rsidRPr="009953CD" w:rsidRDefault="00E768B4" w:rsidP="00D646A1">
      <w:pPr>
        <w:pStyle w:val="ListParagraph"/>
        <w:numPr>
          <w:ilvl w:val="0"/>
          <w:numId w:val="12"/>
        </w:numPr>
        <w:spacing w:after="0" w:line="264" w:lineRule="auto"/>
        <w:jc w:val="both"/>
        <w:rPr>
          <w:rFonts w:ascii="Calibri" w:eastAsia="Times New Roman" w:hAnsi="Calibri" w:cs="Calibri"/>
          <w:lang w:val="en-US"/>
        </w:rPr>
      </w:pPr>
      <w:r w:rsidRPr="009953CD">
        <w:rPr>
          <w:rFonts w:ascii="Calibri" w:eastAsia="Times New Roman" w:hAnsi="Calibri" w:cs="Calibri"/>
          <w:lang w:val="en-US"/>
        </w:rPr>
        <w:t xml:space="preserve">Audited financials </w:t>
      </w:r>
    </w:p>
    <w:p w14:paraId="274ACB97" w14:textId="77777777" w:rsidR="00E768B4" w:rsidRPr="009953CD" w:rsidRDefault="00E768B4" w:rsidP="00D646A1">
      <w:pPr>
        <w:pStyle w:val="ListParagraph"/>
        <w:numPr>
          <w:ilvl w:val="0"/>
          <w:numId w:val="12"/>
        </w:numPr>
        <w:spacing w:after="0" w:line="264" w:lineRule="auto"/>
        <w:jc w:val="both"/>
        <w:rPr>
          <w:rFonts w:ascii="Calibri" w:eastAsia="Times New Roman" w:hAnsi="Calibri" w:cs="Calibri"/>
          <w:lang w:val="en-US"/>
        </w:rPr>
      </w:pPr>
      <w:r w:rsidRPr="009953CD">
        <w:rPr>
          <w:rFonts w:ascii="Calibri" w:eastAsia="Times New Roman" w:hAnsi="Calibri" w:cs="Calibri"/>
          <w:lang w:val="en-US"/>
        </w:rPr>
        <w:t>Company website with complete list of projects</w:t>
      </w:r>
    </w:p>
    <w:p w14:paraId="20979A62" w14:textId="77777777" w:rsidR="00174FA1" w:rsidRPr="009953CD" w:rsidRDefault="00174FA1" w:rsidP="00D646A1">
      <w:pPr>
        <w:pStyle w:val="ListParagraph"/>
        <w:numPr>
          <w:ilvl w:val="0"/>
          <w:numId w:val="12"/>
        </w:numPr>
        <w:jc w:val="both"/>
        <w:rPr>
          <w:rFonts w:ascii="Calibri" w:eastAsia="Times New Roman" w:hAnsi="Calibri" w:cs="Calibri"/>
          <w:lang w:val="en-US"/>
        </w:rPr>
      </w:pPr>
      <w:r w:rsidRPr="009953CD">
        <w:rPr>
          <w:rFonts w:ascii="Calibri" w:eastAsia="Times New Roman" w:hAnsi="Calibri" w:cs="Calibri"/>
          <w:lang w:val="en-US"/>
        </w:rPr>
        <w:t xml:space="preserve">Ability to travel to and work across Pakistan </w:t>
      </w:r>
    </w:p>
    <w:p w14:paraId="7AEF9A4E" w14:textId="77777777" w:rsidR="00174FA1" w:rsidRPr="009953CD" w:rsidRDefault="00174FA1" w:rsidP="00A3774B">
      <w:pPr>
        <w:pStyle w:val="ListParagraph"/>
        <w:spacing w:after="0" w:line="264" w:lineRule="auto"/>
        <w:ind w:left="1080"/>
        <w:jc w:val="both"/>
        <w:rPr>
          <w:rFonts w:ascii="Calibri" w:eastAsia="Times New Roman" w:hAnsi="Calibri" w:cs="Calibri"/>
          <w:lang w:val="en-US"/>
        </w:rPr>
      </w:pPr>
    </w:p>
    <w:p w14:paraId="3CB48D67" w14:textId="77777777" w:rsidR="00E768B4" w:rsidRPr="009953CD" w:rsidRDefault="00E768B4" w:rsidP="00526C96">
      <w:pPr>
        <w:pStyle w:val="ListParagraph"/>
        <w:spacing w:after="0" w:line="264" w:lineRule="auto"/>
        <w:jc w:val="both"/>
        <w:rPr>
          <w:rFonts w:ascii="Calibri" w:eastAsia="Times New Roman" w:hAnsi="Calibri" w:cs="Calibri"/>
          <w:color w:val="222222"/>
          <w:lang w:val="en-US"/>
        </w:rPr>
      </w:pPr>
    </w:p>
    <w:p w14:paraId="0ECF62A1" w14:textId="0359997C" w:rsidR="006848CC" w:rsidRPr="009953CD" w:rsidRDefault="006848CC" w:rsidP="00526C96">
      <w:pPr>
        <w:spacing w:after="0" w:line="240" w:lineRule="auto"/>
        <w:ind w:left="360"/>
        <w:jc w:val="both"/>
        <w:rPr>
          <w:rFonts w:ascii="Calibri" w:eastAsia="Times New Roman" w:hAnsi="Calibri" w:cs="Calibri"/>
          <w:b/>
          <w:i/>
          <w:color w:val="222222"/>
          <w:lang w:val="en-US"/>
        </w:rPr>
      </w:pPr>
      <w:r w:rsidRPr="009953CD">
        <w:rPr>
          <w:rFonts w:ascii="Calibri" w:eastAsia="Times New Roman" w:hAnsi="Calibri" w:cs="Calibri"/>
          <w:b/>
          <w:i/>
          <w:color w:val="222222"/>
          <w:lang w:val="en-US"/>
        </w:rPr>
        <w:lastRenderedPageBreak/>
        <w:t xml:space="preserve">A firm that does not meet the </w:t>
      </w:r>
      <w:r w:rsidR="00F201CE" w:rsidRPr="009953CD">
        <w:rPr>
          <w:rFonts w:ascii="Calibri" w:eastAsia="Times New Roman" w:hAnsi="Calibri" w:cs="Calibri"/>
          <w:b/>
          <w:i/>
          <w:color w:val="222222"/>
          <w:lang w:val="en-US"/>
        </w:rPr>
        <w:t>prerequisites for application</w:t>
      </w:r>
      <w:r w:rsidRPr="009953CD">
        <w:rPr>
          <w:rFonts w:ascii="Calibri" w:eastAsia="Times New Roman" w:hAnsi="Calibri" w:cs="Calibri"/>
          <w:b/>
          <w:i/>
          <w:color w:val="222222"/>
          <w:lang w:val="en-US"/>
        </w:rPr>
        <w:t xml:space="preserve"> will be excluded from the RFP process</w:t>
      </w:r>
      <w:r w:rsidR="00F201CE" w:rsidRPr="009953CD">
        <w:rPr>
          <w:rFonts w:ascii="Calibri" w:eastAsia="Times New Roman" w:hAnsi="Calibri" w:cs="Calibri"/>
          <w:b/>
          <w:i/>
          <w:color w:val="222222"/>
          <w:lang w:val="en-US"/>
        </w:rPr>
        <w:t xml:space="preserve">. </w:t>
      </w:r>
      <w:r w:rsidR="00E641E9" w:rsidRPr="009953CD">
        <w:rPr>
          <w:rFonts w:ascii="Calibri" w:eastAsia="Times New Roman" w:hAnsi="Calibri" w:cs="Calibri"/>
          <w:b/>
          <w:i/>
          <w:color w:val="222222"/>
          <w:lang w:val="en-US"/>
        </w:rPr>
        <w:t xml:space="preserve">Please note that firms must submit the above-mentioned documents in a separate envelope to the Procurement department at </w:t>
      </w:r>
      <w:proofErr w:type="spellStart"/>
      <w:r w:rsidR="00E641E9" w:rsidRPr="009953CD">
        <w:rPr>
          <w:rFonts w:ascii="Calibri" w:eastAsia="Times New Roman" w:hAnsi="Calibri" w:cs="Calibri"/>
          <w:b/>
          <w:i/>
          <w:color w:val="222222"/>
          <w:lang w:val="en-US"/>
        </w:rPr>
        <w:t>Karandaaz</w:t>
      </w:r>
      <w:proofErr w:type="spellEnd"/>
      <w:r w:rsidR="00E641E9" w:rsidRPr="009953CD">
        <w:rPr>
          <w:rFonts w:ascii="Calibri" w:eastAsia="Times New Roman" w:hAnsi="Calibri" w:cs="Calibri"/>
          <w:b/>
          <w:i/>
          <w:color w:val="222222"/>
          <w:lang w:val="en-US"/>
        </w:rPr>
        <w:t xml:space="preserve"> Pakistan. Only co</w:t>
      </w:r>
      <w:r w:rsidRPr="009953CD">
        <w:rPr>
          <w:rFonts w:ascii="Calibri" w:eastAsia="Times New Roman" w:hAnsi="Calibri" w:cs="Calibri"/>
          <w:b/>
          <w:i/>
          <w:color w:val="222222"/>
          <w:lang w:val="en-US"/>
        </w:rPr>
        <w:t xml:space="preserve">mpanies </w:t>
      </w:r>
      <w:r w:rsidR="00F201CE" w:rsidRPr="009953CD">
        <w:rPr>
          <w:rFonts w:ascii="Calibri" w:eastAsia="Times New Roman" w:hAnsi="Calibri" w:cs="Calibri"/>
          <w:b/>
          <w:i/>
          <w:color w:val="222222"/>
          <w:lang w:val="en-US"/>
        </w:rPr>
        <w:t>fulfilling the prerequisites</w:t>
      </w:r>
      <w:r w:rsidR="00E641E9" w:rsidRPr="009953CD">
        <w:rPr>
          <w:rFonts w:ascii="Calibri" w:eastAsia="Times New Roman" w:hAnsi="Calibri" w:cs="Calibri"/>
          <w:b/>
          <w:i/>
          <w:color w:val="222222"/>
          <w:lang w:val="en-US"/>
        </w:rPr>
        <w:t xml:space="preserve"> </w:t>
      </w:r>
      <w:r w:rsidRPr="009953CD">
        <w:rPr>
          <w:rFonts w:ascii="Calibri" w:eastAsia="Times New Roman" w:hAnsi="Calibri" w:cs="Calibri"/>
          <w:b/>
          <w:i/>
          <w:color w:val="222222"/>
          <w:lang w:val="en-US"/>
        </w:rPr>
        <w:t>will be evaluated on the following criteria</w:t>
      </w:r>
      <w:r w:rsidR="00F45AAF" w:rsidRPr="009953CD">
        <w:rPr>
          <w:rFonts w:ascii="Calibri" w:eastAsia="Times New Roman" w:hAnsi="Calibri" w:cs="Calibri"/>
          <w:b/>
          <w:i/>
          <w:color w:val="222222"/>
          <w:lang w:val="en-US"/>
        </w:rPr>
        <w:t>:</w:t>
      </w:r>
    </w:p>
    <w:p w14:paraId="45076FD6" w14:textId="77777777" w:rsidR="006848CC" w:rsidRPr="009953CD" w:rsidRDefault="006848CC" w:rsidP="00A53688">
      <w:pPr>
        <w:spacing w:after="0" w:line="240" w:lineRule="auto"/>
        <w:jc w:val="both"/>
        <w:rPr>
          <w:rFonts w:ascii="Calibri" w:eastAsia="Times New Roman" w:hAnsi="Calibri" w:cs="Calibri"/>
          <w:b/>
          <w:color w:val="222222"/>
          <w:lang w:val="en-US"/>
        </w:rPr>
      </w:pPr>
    </w:p>
    <w:p w14:paraId="495A4B2B" w14:textId="77777777" w:rsidR="006848CC" w:rsidRPr="009953CD" w:rsidRDefault="006848CC" w:rsidP="00F4572D">
      <w:pPr>
        <w:spacing w:after="0" w:line="240" w:lineRule="auto"/>
        <w:ind w:firstLine="360"/>
        <w:jc w:val="both"/>
        <w:rPr>
          <w:rFonts w:ascii="Calibri" w:eastAsia="Times New Roman" w:hAnsi="Calibri" w:cs="Calibri"/>
          <w:b/>
          <w:color w:val="222222"/>
          <w:lang w:val="en-US"/>
        </w:rPr>
      </w:pPr>
      <w:r w:rsidRPr="009953CD">
        <w:rPr>
          <w:rFonts w:ascii="Calibri" w:eastAsia="Times New Roman" w:hAnsi="Calibri" w:cs="Calibri"/>
          <w:b/>
          <w:color w:val="222222"/>
          <w:u w:val="single"/>
          <w:lang w:val="en-US"/>
        </w:rPr>
        <w:t>Evaluation Criteria</w:t>
      </w:r>
      <w:r w:rsidRPr="009953CD">
        <w:rPr>
          <w:rFonts w:ascii="Calibri" w:eastAsia="Times New Roman" w:hAnsi="Calibri" w:cs="Calibri"/>
          <w:b/>
          <w:color w:val="222222"/>
          <w:lang w:val="en-US"/>
        </w:rPr>
        <w:t>:</w:t>
      </w:r>
    </w:p>
    <w:p w14:paraId="28029613" w14:textId="77777777" w:rsidR="006848CC" w:rsidRPr="009953CD" w:rsidRDefault="006848CC" w:rsidP="00046963">
      <w:pPr>
        <w:spacing w:after="0" w:line="240" w:lineRule="auto"/>
        <w:jc w:val="both"/>
        <w:rPr>
          <w:rFonts w:ascii="Calibri" w:eastAsia="Times New Roman" w:hAnsi="Calibri" w:cs="Calibri"/>
          <w:b/>
          <w:color w:val="222222"/>
          <w:lang w:val="en-US"/>
        </w:rPr>
      </w:pPr>
    </w:p>
    <w:p w14:paraId="2C948E45" w14:textId="0FB09908" w:rsidR="008919B2" w:rsidRPr="009953CD" w:rsidRDefault="00F421FE" w:rsidP="00046963">
      <w:pPr>
        <w:spacing w:after="0" w:line="240" w:lineRule="auto"/>
        <w:ind w:firstLine="360"/>
        <w:jc w:val="both"/>
        <w:rPr>
          <w:rFonts w:ascii="Calibri" w:eastAsia="Times New Roman" w:hAnsi="Calibri" w:cs="Calibri"/>
          <w:b/>
          <w:bCs/>
          <w:u w:val="single"/>
        </w:rPr>
      </w:pPr>
      <w:r w:rsidRPr="009953CD">
        <w:rPr>
          <w:rFonts w:ascii="Calibri" w:eastAsia="Times New Roman" w:hAnsi="Calibri" w:cs="Calibri"/>
          <w:b/>
          <w:bCs/>
          <w:u w:val="single"/>
        </w:rPr>
        <w:t>Technical Score (</w:t>
      </w:r>
      <w:r w:rsidR="005A05DA">
        <w:rPr>
          <w:rFonts w:ascii="Calibri" w:eastAsia="Times New Roman" w:hAnsi="Calibri" w:cs="Calibri"/>
          <w:b/>
          <w:bCs/>
          <w:u w:val="single"/>
        </w:rPr>
        <w:t>8</w:t>
      </w:r>
      <w:r w:rsidR="00AF4E60" w:rsidRPr="009953CD">
        <w:rPr>
          <w:rFonts w:ascii="Calibri" w:eastAsia="Times New Roman" w:hAnsi="Calibri" w:cs="Calibri"/>
          <w:b/>
          <w:bCs/>
          <w:u w:val="single"/>
        </w:rPr>
        <w:t>0</w:t>
      </w:r>
      <w:r w:rsidR="00A05D31" w:rsidRPr="009953CD">
        <w:rPr>
          <w:rFonts w:ascii="Calibri" w:eastAsia="Times New Roman" w:hAnsi="Calibri" w:cs="Calibri"/>
          <w:b/>
          <w:bCs/>
          <w:u w:val="single"/>
        </w:rPr>
        <w:t>%</w:t>
      </w:r>
      <w:r w:rsidR="008919B2" w:rsidRPr="009953CD">
        <w:rPr>
          <w:rFonts w:ascii="Calibri" w:eastAsia="Times New Roman" w:hAnsi="Calibri" w:cs="Calibri"/>
          <w:b/>
          <w:bCs/>
          <w:u w:val="single"/>
        </w:rPr>
        <w:t>)</w:t>
      </w:r>
    </w:p>
    <w:p w14:paraId="5A22B00D" w14:textId="75A18ACC" w:rsidR="008919B2" w:rsidRPr="009953CD" w:rsidRDefault="008919B2" w:rsidP="00046963">
      <w:pPr>
        <w:spacing w:after="0" w:line="240" w:lineRule="auto"/>
        <w:ind w:firstLine="360"/>
        <w:jc w:val="both"/>
        <w:rPr>
          <w:rFonts w:ascii="Calibri" w:eastAsia="Times New Roman" w:hAnsi="Calibri" w:cs="Calibri"/>
          <w:b/>
          <w:bCs/>
        </w:rPr>
      </w:pPr>
      <w:r w:rsidRPr="009953CD">
        <w:rPr>
          <w:rFonts w:ascii="Calibri" w:eastAsia="Times New Roman" w:hAnsi="Calibri" w:cs="Calibri"/>
          <w:b/>
          <w:bCs/>
        </w:rPr>
        <w:t xml:space="preserve">Project proposal </w:t>
      </w:r>
    </w:p>
    <w:p w14:paraId="33BE6CD8" w14:textId="0D4DFC98" w:rsidR="009E1CBD" w:rsidRPr="009953CD" w:rsidRDefault="009E1CBD" w:rsidP="00046963">
      <w:pPr>
        <w:pStyle w:val="ListParagraph"/>
        <w:numPr>
          <w:ilvl w:val="0"/>
          <w:numId w:val="33"/>
        </w:numPr>
        <w:spacing w:after="0" w:line="264" w:lineRule="auto"/>
        <w:jc w:val="both"/>
        <w:rPr>
          <w:rFonts w:ascii="Calibri" w:eastAsia="Times New Roman" w:hAnsi="Calibri" w:cs="Calibri"/>
          <w:lang w:val="en-US"/>
        </w:rPr>
      </w:pPr>
      <w:r w:rsidRPr="009953CD">
        <w:rPr>
          <w:rFonts w:ascii="Calibri" w:eastAsia="Times New Roman" w:hAnsi="Calibri" w:cs="Calibri"/>
          <w:b/>
          <w:lang w:val="en-US"/>
        </w:rPr>
        <w:t>Company Profile</w:t>
      </w:r>
      <w:r w:rsidRPr="009953CD">
        <w:rPr>
          <w:rFonts w:ascii="Calibri" w:eastAsia="Times New Roman" w:hAnsi="Calibri" w:cs="Calibri"/>
          <w:lang w:val="en-US"/>
        </w:rPr>
        <w:t xml:space="preserve"> (geographic presence, organogram and governance structure, existing network, complimentary skills in the case of consortium) – </w:t>
      </w:r>
      <w:r w:rsidRPr="00F650A8">
        <w:rPr>
          <w:rFonts w:ascii="Calibri" w:eastAsia="Times New Roman" w:hAnsi="Calibri" w:cs="Calibri"/>
          <w:b/>
          <w:lang w:val="en-US"/>
        </w:rPr>
        <w:t>20%</w:t>
      </w:r>
    </w:p>
    <w:p w14:paraId="2B62780E" w14:textId="4DF3FAE2" w:rsidR="009E1CBD" w:rsidRPr="009953CD" w:rsidRDefault="009E1CBD" w:rsidP="00424521">
      <w:pPr>
        <w:pStyle w:val="ListParagraph"/>
        <w:numPr>
          <w:ilvl w:val="0"/>
          <w:numId w:val="33"/>
        </w:numPr>
        <w:spacing w:after="0" w:line="264" w:lineRule="auto"/>
        <w:jc w:val="both"/>
        <w:rPr>
          <w:rFonts w:ascii="Calibri" w:eastAsia="Times New Roman" w:hAnsi="Calibri" w:cs="Calibri"/>
          <w:lang w:val="en-US"/>
        </w:rPr>
      </w:pPr>
      <w:r w:rsidRPr="009953CD">
        <w:rPr>
          <w:rFonts w:ascii="Calibri" w:eastAsia="Times New Roman" w:hAnsi="Calibri" w:cs="Calibri"/>
          <w:b/>
          <w:lang w:val="en-US"/>
        </w:rPr>
        <w:t xml:space="preserve">Proposed methodology </w:t>
      </w:r>
      <w:r w:rsidRPr="009953CD">
        <w:rPr>
          <w:rFonts w:ascii="Calibri" w:eastAsia="Times New Roman" w:hAnsi="Calibri" w:cs="Calibri"/>
          <w:lang w:val="en-US"/>
        </w:rPr>
        <w:t>and</w:t>
      </w:r>
      <w:r w:rsidRPr="009953CD">
        <w:rPr>
          <w:rFonts w:ascii="Calibri" w:eastAsia="Times New Roman" w:hAnsi="Calibri" w:cs="Calibri"/>
          <w:b/>
          <w:lang w:val="en-US"/>
        </w:rPr>
        <w:t xml:space="preserve"> work plan</w:t>
      </w:r>
      <w:r w:rsidRPr="009953CD">
        <w:rPr>
          <w:rFonts w:ascii="Calibri" w:eastAsia="Times New Roman" w:hAnsi="Calibri" w:cs="Calibri"/>
          <w:lang w:val="en-US"/>
        </w:rPr>
        <w:t xml:space="preserve"> – </w:t>
      </w:r>
      <w:r w:rsidRPr="00F650A8">
        <w:rPr>
          <w:rFonts w:ascii="Calibri" w:eastAsia="Times New Roman" w:hAnsi="Calibri" w:cs="Calibri"/>
          <w:b/>
          <w:lang w:val="en-US"/>
        </w:rPr>
        <w:t>20%</w:t>
      </w:r>
    </w:p>
    <w:p w14:paraId="7BA485E7" w14:textId="478570EB" w:rsidR="009E1CBD" w:rsidRPr="009953CD" w:rsidRDefault="009E1CBD" w:rsidP="00D646A1">
      <w:pPr>
        <w:pStyle w:val="ListParagraph"/>
        <w:numPr>
          <w:ilvl w:val="0"/>
          <w:numId w:val="33"/>
        </w:numPr>
        <w:spacing w:after="0" w:line="264" w:lineRule="auto"/>
        <w:jc w:val="both"/>
        <w:rPr>
          <w:rFonts w:ascii="Calibri" w:eastAsia="Times New Roman" w:hAnsi="Calibri" w:cs="Calibri"/>
          <w:lang w:val="en-US"/>
        </w:rPr>
      </w:pPr>
      <w:r w:rsidRPr="009953CD">
        <w:rPr>
          <w:rFonts w:ascii="Calibri" w:eastAsia="Times New Roman" w:hAnsi="Calibri" w:cs="Calibri"/>
          <w:b/>
          <w:lang w:val="en-US"/>
        </w:rPr>
        <w:t>Past experience</w:t>
      </w:r>
      <w:r w:rsidRPr="009953CD">
        <w:rPr>
          <w:rFonts w:ascii="Calibri" w:eastAsia="Times New Roman" w:hAnsi="Calibri" w:cs="Calibri"/>
          <w:lang w:val="en-US"/>
        </w:rPr>
        <w:t xml:space="preserve"> (conducting third party monitoring) – </w:t>
      </w:r>
      <w:r w:rsidRPr="00F650A8">
        <w:rPr>
          <w:rFonts w:ascii="Calibri" w:eastAsia="Times New Roman" w:hAnsi="Calibri" w:cs="Calibri"/>
          <w:b/>
          <w:lang w:val="en-US"/>
        </w:rPr>
        <w:t>20%</w:t>
      </w:r>
    </w:p>
    <w:p w14:paraId="71B1E06E" w14:textId="04EB7DB5" w:rsidR="009E1CBD" w:rsidRDefault="009E1CBD" w:rsidP="00D646A1">
      <w:pPr>
        <w:pStyle w:val="ListParagraph"/>
        <w:numPr>
          <w:ilvl w:val="0"/>
          <w:numId w:val="33"/>
        </w:numPr>
        <w:spacing w:after="0" w:line="264" w:lineRule="auto"/>
        <w:jc w:val="both"/>
        <w:rPr>
          <w:rFonts w:ascii="Calibri" w:eastAsia="Times New Roman" w:hAnsi="Calibri" w:cs="Calibri"/>
          <w:lang w:val="en-US"/>
        </w:rPr>
      </w:pPr>
      <w:r w:rsidRPr="009953CD">
        <w:rPr>
          <w:rFonts w:ascii="Calibri" w:eastAsia="Times New Roman" w:hAnsi="Calibri" w:cs="Calibri"/>
          <w:b/>
          <w:lang w:val="en-US"/>
        </w:rPr>
        <w:t>Proposed field team and project manager</w:t>
      </w:r>
      <w:r w:rsidRPr="009953CD">
        <w:rPr>
          <w:rFonts w:ascii="Calibri" w:eastAsia="Times New Roman" w:hAnsi="Calibri" w:cs="Calibri"/>
          <w:lang w:val="en-US"/>
        </w:rPr>
        <w:t xml:space="preserve"> (highly recommended to be inclusive of resources who will combine skills of project management, data collection, data entry, data verification, data analysis, and reporting– </w:t>
      </w:r>
      <w:r w:rsidR="005A05DA" w:rsidRPr="00F650A8">
        <w:rPr>
          <w:rFonts w:ascii="Calibri" w:eastAsia="Times New Roman" w:hAnsi="Calibri" w:cs="Calibri"/>
          <w:b/>
          <w:lang w:val="en-US"/>
        </w:rPr>
        <w:t>20</w:t>
      </w:r>
      <w:r w:rsidRPr="00F650A8">
        <w:rPr>
          <w:rFonts w:ascii="Calibri" w:eastAsia="Times New Roman" w:hAnsi="Calibri" w:cs="Calibri"/>
          <w:b/>
          <w:lang w:val="en-US"/>
        </w:rPr>
        <w:t>%</w:t>
      </w:r>
    </w:p>
    <w:p w14:paraId="2D9CC390" w14:textId="77777777" w:rsidR="000040AA" w:rsidRDefault="000040AA" w:rsidP="00D646A1">
      <w:pPr>
        <w:pStyle w:val="ListParagraph"/>
        <w:spacing w:after="0" w:line="264" w:lineRule="auto"/>
        <w:ind w:left="1080"/>
        <w:jc w:val="both"/>
        <w:rPr>
          <w:rFonts w:ascii="Calibri" w:eastAsia="Times New Roman" w:hAnsi="Calibri" w:cs="Calibri"/>
          <w:lang w:val="en-US"/>
        </w:rPr>
      </w:pPr>
    </w:p>
    <w:p w14:paraId="7DFC858E" w14:textId="6708C6DE" w:rsidR="000040AA" w:rsidRPr="00D646A1" w:rsidRDefault="0057530B" w:rsidP="00D646A1">
      <w:pPr>
        <w:spacing w:after="0" w:line="264" w:lineRule="auto"/>
        <w:ind w:left="360"/>
        <w:jc w:val="both"/>
        <w:rPr>
          <w:rFonts w:ascii="Calibri" w:eastAsia="Times New Roman" w:hAnsi="Calibri" w:cs="Calibri"/>
          <w:lang w:val="en-US"/>
        </w:rPr>
      </w:pPr>
      <w:r>
        <w:rPr>
          <w:rFonts w:ascii="Calibri" w:hAnsi="Calibri" w:cs="Calibri"/>
          <w:b/>
          <w:sz w:val="22"/>
          <w:szCs w:val="22"/>
        </w:rPr>
        <w:t>The firm</w:t>
      </w:r>
      <w:r w:rsidR="000040AA" w:rsidRPr="00220B55">
        <w:rPr>
          <w:rFonts w:ascii="Calibri" w:hAnsi="Calibri" w:cs="Calibri"/>
          <w:b/>
          <w:sz w:val="22"/>
          <w:szCs w:val="22"/>
        </w:rPr>
        <w:t xml:space="preserve"> that receive</w:t>
      </w:r>
      <w:r w:rsidR="007D226B">
        <w:rPr>
          <w:rFonts w:ascii="Calibri" w:hAnsi="Calibri" w:cs="Calibri"/>
          <w:b/>
          <w:sz w:val="22"/>
          <w:szCs w:val="22"/>
        </w:rPr>
        <w:t>s</w:t>
      </w:r>
      <w:r w:rsidR="000040AA" w:rsidRPr="00220B55">
        <w:rPr>
          <w:rFonts w:ascii="Calibri" w:hAnsi="Calibri" w:cs="Calibri"/>
          <w:b/>
          <w:sz w:val="22"/>
          <w:szCs w:val="22"/>
        </w:rPr>
        <w:t xml:space="preserve"> 65% (52 marks out of 80) will proceed to the financial evaluation stage</w:t>
      </w:r>
    </w:p>
    <w:p w14:paraId="0A0F2211" w14:textId="77777777" w:rsidR="00F421FE" w:rsidRPr="009953CD" w:rsidRDefault="00F421FE" w:rsidP="00A3774B">
      <w:pPr>
        <w:pStyle w:val="ListParagraph"/>
        <w:spacing w:after="0" w:line="264" w:lineRule="auto"/>
        <w:jc w:val="both"/>
        <w:rPr>
          <w:rFonts w:ascii="Calibri" w:eastAsia="Times New Roman" w:hAnsi="Calibri" w:cs="Calibri"/>
          <w:lang w:val="en-US"/>
        </w:rPr>
      </w:pPr>
    </w:p>
    <w:p w14:paraId="65D1A343" w14:textId="5F74996E" w:rsidR="008919B2" w:rsidRPr="009953CD" w:rsidRDefault="00F421FE" w:rsidP="00526C96">
      <w:pPr>
        <w:spacing w:after="0" w:line="240" w:lineRule="auto"/>
        <w:ind w:firstLine="360"/>
        <w:jc w:val="both"/>
        <w:rPr>
          <w:rFonts w:ascii="Calibri" w:eastAsia="Times New Roman" w:hAnsi="Calibri" w:cs="Calibri"/>
          <w:b/>
          <w:bCs/>
          <w:u w:val="single"/>
        </w:rPr>
      </w:pPr>
      <w:r w:rsidRPr="009953CD">
        <w:rPr>
          <w:rFonts w:ascii="Calibri" w:eastAsia="Times New Roman" w:hAnsi="Calibri" w:cs="Calibri"/>
          <w:b/>
          <w:bCs/>
          <w:u w:val="single"/>
        </w:rPr>
        <w:t>Financial Score (</w:t>
      </w:r>
      <w:r w:rsidR="005A05DA">
        <w:rPr>
          <w:rFonts w:ascii="Calibri" w:eastAsia="Times New Roman" w:hAnsi="Calibri" w:cs="Calibri"/>
          <w:b/>
          <w:bCs/>
          <w:u w:val="single"/>
        </w:rPr>
        <w:t>2</w:t>
      </w:r>
      <w:r w:rsidR="005A05DA" w:rsidRPr="009953CD">
        <w:rPr>
          <w:rFonts w:ascii="Calibri" w:eastAsia="Times New Roman" w:hAnsi="Calibri" w:cs="Calibri"/>
          <w:b/>
          <w:bCs/>
          <w:u w:val="single"/>
        </w:rPr>
        <w:t>0</w:t>
      </w:r>
      <w:r w:rsidR="009B615B" w:rsidRPr="009953CD">
        <w:rPr>
          <w:rFonts w:ascii="Calibri" w:eastAsia="Times New Roman" w:hAnsi="Calibri" w:cs="Calibri"/>
          <w:b/>
          <w:bCs/>
          <w:u w:val="single"/>
        </w:rPr>
        <w:t>%</w:t>
      </w:r>
      <w:r w:rsidR="008919B2" w:rsidRPr="009953CD">
        <w:rPr>
          <w:rFonts w:ascii="Calibri" w:eastAsia="Times New Roman" w:hAnsi="Calibri" w:cs="Calibri"/>
          <w:b/>
          <w:bCs/>
          <w:u w:val="single"/>
        </w:rPr>
        <w:t>)</w:t>
      </w:r>
    </w:p>
    <w:p w14:paraId="0FAE1DAB" w14:textId="52A964AB" w:rsidR="003776FF" w:rsidRPr="009953CD" w:rsidRDefault="008919B2" w:rsidP="00A53688">
      <w:pPr>
        <w:spacing w:after="0" w:line="264" w:lineRule="auto"/>
        <w:ind w:firstLine="720"/>
        <w:jc w:val="both"/>
        <w:rPr>
          <w:rFonts w:ascii="Calibri" w:hAnsi="Calibri" w:cs="Calibri"/>
          <w:color w:val="222222"/>
        </w:rPr>
      </w:pPr>
      <w:r w:rsidRPr="009953CD">
        <w:rPr>
          <w:rFonts w:ascii="Calibri" w:hAnsi="Calibri" w:cs="Calibri"/>
        </w:rPr>
        <w:t>Detailed budget outlining the cost of each of the services mentioned in the Scope of Work/TOR</w:t>
      </w:r>
      <w:r w:rsidR="00E15488" w:rsidRPr="009953CD">
        <w:rPr>
          <w:rFonts w:ascii="Calibri" w:hAnsi="Calibri" w:cs="Calibri"/>
        </w:rPr>
        <w:t>.</w:t>
      </w:r>
      <w:r w:rsidRPr="009953CD">
        <w:rPr>
          <w:rFonts w:ascii="Calibri" w:hAnsi="Calibri" w:cs="Calibri"/>
        </w:rPr>
        <w:t xml:space="preserve"> </w:t>
      </w:r>
    </w:p>
    <w:p w14:paraId="25659979" w14:textId="77777777" w:rsidR="008A55F9" w:rsidRPr="009953CD" w:rsidRDefault="008A55F9" w:rsidP="00F4572D">
      <w:pPr>
        <w:pStyle w:val="BodyText"/>
        <w:tabs>
          <w:tab w:val="left" w:pos="630"/>
        </w:tabs>
        <w:spacing w:after="0" w:line="240" w:lineRule="auto"/>
        <w:jc w:val="both"/>
        <w:rPr>
          <w:rFonts w:ascii="Calibri" w:hAnsi="Calibri" w:cs="Calibri"/>
        </w:rPr>
      </w:pPr>
    </w:p>
    <w:p w14:paraId="45BD7898" w14:textId="77777777" w:rsidR="00974441" w:rsidRPr="009953CD" w:rsidRDefault="00974441" w:rsidP="00046963">
      <w:pPr>
        <w:pStyle w:val="BodyText"/>
        <w:numPr>
          <w:ilvl w:val="0"/>
          <w:numId w:val="5"/>
        </w:numPr>
        <w:spacing w:after="0" w:line="240" w:lineRule="auto"/>
        <w:jc w:val="both"/>
        <w:rPr>
          <w:rFonts w:ascii="Calibri" w:hAnsi="Calibri" w:cs="Calibri"/>
          <w:b/>
        </w:rPr>
      </w:pPr>
      <w:r w:rsidRPr="009953CD">
        <w:rPr>
          <w:rFonts w:ascii="Calibri" w:hAnsi="Calibri" w:cs="Calibri"/>
          <w:b/>
        </w:rPr>
        <w:t>Correction of Errors</w:t>
      </w:r>
    </w:p>
    <w:p w14:paraId="10C83D8F" w14:textId="0C3953F8" w:rsidR="009C7021" w:rsidRPr="009953CD" w:rsidRDefault="00CF7EEC" w:rsidP="00046963">
      <w:pPr>
        <w:pStyle w:val="BodyText"/>
        <w:tabs>
          <w:tab w:val="left" w:pos="630"/>
        </w:tabs>
        <w:spacing w:after="0" w:line="240" w:lineRule="auto"/>
        <w:ind w:left="720"/>
        <w:jc w:val="both"/>
        <w:rPr>
          <w:rFonts w:ascii="Calibri" w:hAnsi="Calibri" w:cs="Calibri"/>
        </w:rPr>
      </w:pPr>
      <w:r w:rsidRPr="009953CD">
        <w:rPr>
          <w:rFonts w:ascii="Calibri" w:hAnsi="Calibri" w:cs="Calibri"/>
        </w:rPr>
        <w:t>Proposals</w:t>
      </w:r>
      <w:r w:rsidR="00974441" w:rsidRPr="009953CD">
        <w:rPr>
          <w:rFonts w:ascii="Calibri" w:hAnsi="Calibri" w:cs="Calibri"/>
        </w:rPr>
        <w:t xml:space="preserve"> determined to be substantially responsive shall be checked by </w:t>
      </w:r>
      <w:proofErr w:type="spellStart"/>
      <w:r w:rsidR="007C182B" w:rsidRPr="009953CD">
        <w:rPr>
          <w:rFonts w:ascii="Calibri" w:hAnsi="Calibri" w:cs="Calibri"/>
        </w:rPr>
        <w:t>Karandaaz</w:t>
      </w:r>
      <w:proofErr w:type="spellEnd"/>
      <w:r w:rsidR="007C182B" w:rsidRPr="009953CD">
        <w:rPr>
          <w:rFonts w:ascii="Calibri" w:hAnsi="Calibri" w:cs="Calibri"/>
        </w:rPr>
        <w:t xml:space="preserve"> Pakistan</w:t>
      </w:r>
      <w:r w:rsidR="00974441" w:rsidRPr="009953CD">
        <w:rPr>
          <w:rFonts w:ascii="Calibri" w:hAnsi="Calibri" w:cs="Calibri"/>
        </w:rPr>
        <w:t xml:space="preserve"> for any arithmetic errors. Errors shall be corrected by </w:t>
      </w:r>
      <w:proofErr w:type="spellStart"/>
      <w:r w:rsidR="007C182B" w:rsidRPr="009953CD">
        <w:rPr>
          <w:rFonts w:ascii="Calibri" w:hAnsi="Calibri" w:cs="Calibri"/>
        </w:rPr>
        <w:t>Karandaaz</w:t>
      </w:r>
      <w:proofErr w:type="spellEnd"/>
      <w:r w:rsidR="007C182B" w:rsidRPr="009953CD">
        <w:rPr>
          <w:rFonts w:ascii="Calibri" w:hAnsi="Calibri" w:cs="Calibri"/>
        </w:rPr>
        <w:t xml:space="preserve"> Pakistan</w:t>
      </w:r>
      <w:r w:rsidR="00974441" w:rsidRPr="009953CD">
        <w:rPr>
          <w:rFonts w:ascii="Calibri" w:hAnsi="Calibri" w:cs="Calibri"/>
        </w:rPr>
        <w:t xml:space="preserve"> as follows: </w:t>
      </w:r>
    </w:p>
    <w:p w14:paraId="6CEE3E5C" w14:textId="77777777" w:rsidR="003A7A83" w:rsidRPr="009953CD" w:rsidRDefault="003A7A83" w:rsidP="00046963">
      <w:pPr>
        <w:pStyle w:val="BodyText"/>
        <w:tabs>
          <w:tab w:val="left" w:pos="630"/>
        </w:tabs>
        <w:spacing w:after="0" w:line="240" w:lineRule="auto"/>
        <w:ind w:left="720"/>
        <w:jc w:val="both"/>
        <w:rPr>
          <w:rFonts w:ascii="Calibri" w:hAnsi="Calibri" w:cs="Calibri"/>
        </w:rPr>
      </w:pPr>
    </w:p>
    <w:p w14:paraId="0ADB3E18" w14:textId="77777777" w:rsidR="00974441" w:rsidRPr="009953CD" w:rsidRDefault="008A55F9" w:rsidP="00046963">
      <w:pPr>
        <w:pStyle w:val="BodyText"/>
        <w:tabs>
          <w:tab w:val="left" w:pos="630"/>
        </w:tabs>
        <w:spacing w:after="0" w:line="240" w:lineRule="auto"/>
        <w:ind w:left="720"/>
        <w:jc w:val="both"/>
        <w:rPr>
          <w:rFonts w:ascii="Calibri" w:hAnsi="Calibri" w:cs="Calibri"/>
        </w:rPr>
      </w:pPr>
      <w:r w:rsidRPr="009953CD">
        <w:rPr>
          <w:rFonts w:ascii="Calibri" w:hAnsi="Calibri" w:cs="Calibri"/>
        </w:rPr>
        <w:t>W</w:t>
      </w:r>
      <w:r w:rsidR="00974441" w:rsidRPr="009953CD">
        <w:rPr>
          <w:rFonts w:ascii="Calibri" w:hAnsi="Calibri" w:cs="Calibri"/>
        </w:rPr>
        <w:t>here there is a discrepancy between the amounts in figures and in words, the amount in words shall govern.</w:t>
      </w:r>
    </w:p>
    <w:p w14:paraId="17E9DD23" w14:textId="77777777" w:rsidR="003A7A83" w:rsidRPr="009953CD" w:rsidRDefault="003A7A83" w:rsidP="00424521">
      <w:pPr>
        <w:pStyle w:val="BodyText"/>
        <w:tabs>
          <w:tab w:val="left" w:pos="630"/>
        </w:tabs>
        <w:spacing w:after="0" w:line="240" w:lineRule="auto"/>
        <w:ind w:left="720"/>
        <w:jc w:val="both"/>
        <w:rPr>
          <w:rFonts w:ascii="Calibri" w:hAnsi="Calibri" w:cs="Calibri"/>
        </w:rPr>
      </w:pPr>
    </w:p>
    <w:p w14:paraId="01D546F5" w14:textId="6211ADE2" w:rsidR="00974441" w:rsidRPr="009953CD" w:rsidRDefault="009C7021" w:rsidP="00D646A1">
      <w:pPr>
        <w:pStyle w:val="BodyText"/>
        <w:tabs>
          <w:tab w:val="left" w:pos="630"/>
        </w:tabs>
        <w:spacing w:after="0" w:line="240" w:lineRule="auto"/>
        <w:ind w:left="720"/>
        <w:jc w:val="both"/>
        <w:rPr>
          <w:rFonts w:ascii="Calibri" w:hAnsi="Calibri" w:cs="Calibri"/>
        </w:rPr>
      </w:pPr>
      <w:r w:rsidRPr="009953CD">
        <w:rPr>
          <w:rFonts w:ascii="Calibri" w:hAnsi="Calibri" w:cs="Calibri"/>
        </w:rPr>
        <w:t xml:space="preserve">The amount stated in the </w:t>
      </w:r>
      <w:r w:rsidR="00302A43" w:rsidRPr="009953CD">
        <w:rPr>
          <w:rFonts w:ascii="Calibri" w:hAnsi="Calibri" w:cs="Calibri"/>
        </w:rPr>
        <w:t>Proposal</w:t>
      </w:r>
      <w:r w:rsidR="00974441" w:rsidRPr="009953CD">
        <w:rPr>
          <w:rFonts w:ascii="Calibri" w:hAnsi="Calibri" w:cs="Calibri"/>
        </w:rPr>
        <w:t xml:space="preserve"> shall be adjusted by </w:t>
      </w:r>
      <w:proofErr w:type="spellStart"/>
      <w:r w:rsidR="007C182B" w:rsidRPr="009953CD">
        <w:rPr>
          <w:rFonts w:ascii="Calibri" w:hAnsi="Calibri" w:cs="Calibri"/>
        </w:rPr>
        <w:t>Karandaaz</w:t>
      </w:r>
      <w:proofErr w:type="spellEnd"/>
      <w:r w:rsidR="007C182B" w:rsidRPr="009953CD">
        <w:rPr>
          <w:rFonts w:ascii="Calibri" w:hAnsi="Calibri" w:cs="Calibri"/>
        </w:rPr>
        <w:t xml:space="preserve"> Pakistan</w:t>
      </w:r>
      <w:r w:rsidR="00974441" w:rsidRPr="009953CD">
        <w:rPr>
          <w:rFonts w:ascii="Calibri" w:hAnsi="Calibri" w:cs="Calibri"/>
        </w:rPr>
        <w:t xml:space="preserve"> in accordance with the above procedure for the correction of errors an</w:t>
      </w:r>
      <w:r w:rsidRPr="009953CD">
        <w:rPr>
          <w:rFonts w:ascii="Calibri" w:hAnsi="Calibri" w:cs="Calibri"/>
        </w:rPr>
        <w:t xml:space="preserve">d, with the concurrence of the </w:t>
      </w:r>
      <w:r w:rsidR="00310E6A" w:rsidRPr="009953CD">
        <w:rPr>
          <w:rFonts w:ascii="Calibri" w:hAnsi="Calibri" w:cs="Calibri"/>
        </w:rPr>
        <w:t>firm</w:t>
      </w:r>
      <w:r w:rsidR="00974441" w:rsidRPr="009953CD">
        <w:rPr>
          <w:rFonts w:ascii="Calibri" w:hAnsi="Calibri" w:cs="Calibri"/>
        </w:rPr>
        <w:t>, shall be considered as</w:t>
      </w:r>
      <w:r w:rsidRPr="009953CD">
        <w:rPr>
          <w:rFonts w:ascii="Calibri" w:hAnsi="Calibri" w:cs="Calibri"/>
        </w:rPr>
        <w:t xml:space="preserve"> </w:t>
      </w:r>
      <w:r w:rsidR="00974441" w:rsidRPr="009953CD">
        <w:rPr>
          <w:rFonts w:ascii="Calibri" w:hAnsi="Calibri" w:cs="Calibri"/>
        </w:rPr>
        <w:t>b</w:t>
      </w:r>
      <w:r w:rsidRPr="009953CD">
        <w:rPr>
          <w:rFonts w:ascii="Calibri" w:hAnsi="Calibri" w:cs="Calibri"/>
        </w:rPr>
        <w:t xml:space="preserve">inding upon the </w:t>
      </w:r>
      <w:r w:rsidR="00310E6A" w:rsidRPr="009953CD">
        <w:rPr>
          <w:rFonts w:ascii="Calibri" w:hAnsi="Calibri" w:cs="Calibri"/>
        </w:rPr>
        <w:t>firm</w:t>
      </w:r>
      <w:r w:rsidRPr="009953CD">
        <w:rPr>
          <w:rFonts w:ascii="Calibri" w:hAnsi="Calibri" w:cs="Calibri"/>
        </w:rPr>
        <w:t xml:space="preserve">. If the </w:t>
      </w:r>
      <w:r w:rsidR="00310E6A" w:rsidRPr="009953CD">
        <w:rPr>
          <w:rFonts w:ascii="Calibri" w:hAnsi="Calibri" w:cs="Calibri"/>
        </w:rPr>
        <w:t>firm</w:t>
      </w:r>
      <w:r w:rsidR="00974441" w:rsidRPr="009953CD">
        <w:rPr>
          <w:rFonts w:ascii="Calibri" w:hAnsi="Calibri" w:cs="Calibri"/>
        </w:rPr>
        <w:t xml:space="preserve"> does not ac</w:t>
      </w:r>
      <w:r w:rsidRPr="009953CD">
        <w:rPr>
          <w:rFonts w:ascii="Calibri" w:hAnsi="Calibri" w:cs="Calibri"/>
        </w:rPr>
        <w:t xml:space="preserve">cept the corrected amount, the </w:t>
      </w:r>
      <w:r w:rsidR="00302A43" w:rsidRPr="009953CD">
        <w:rPr>
          <w:rFonts w:ascii="Calibri" w:hAnsi="Calibri" w:cs="Calibri"/>
        </w:rPr>
        <w:t>Proposal</w:t>
      </w:r>
      <w:r w:rsidR="00974441" w:rsidRPr="009953CD">
        <w:rPr>
          <w:rFonts w:ascii="Calibri" w:hAnsi="Calibri" w:cs="Calibri"/>
        </w:rPr>
        <w:t xml:space="preserve"> shall be rejected.</w:t>
      </w:r>
    </w:p>
    <w:p w14:paraId="6E0FE42A" w14:textId="77777777" w:rsidR="003A7A83" w:rsidRPr="009953CD" w:rsidRDefault="003A7A83" w:rsidP="00D646A1">
      <w:pPr>
        <w:pStyle w:val="BodyText"/>
        <w:tabs>
          <w:tab w:val="left" w:pos="630"/>
        </w:tabs>
        <w:spacing w:after="0" w:line="240" w:lineRule="auto"/>
        <w:ind w:left="720"/>
        <w:jc w:val="both"/>
        <w:rPr>
          <w:rFonts w:ascii="Calibri" w:hAnsi="Calibri" w:cs="Calibri"/>
        </w:rPr>
      </w:pPr>
    </w:p>
    <w:p w14:paraId="72B1242E" w14:textId="77777777" w:rsidR="00974441" w:rsidRPr="009953CD" w:rsidRDefault="00974441" w:rsidP="00D646A1">
      <w:pPr>
        <w:pStyle w:val="BodyText"/>
        <w:numPr>
          <w:ilvl w:val="0"/>
          <w:numId w:val="5"/>
        </w:numPr>
        <w:spacing w:after="0" w:line="240" w:lineRule="auto"/>
        <w:jc w:val="both"/>
        <w:rPr>
          <w:rFonts w:ascii="Calibri" w:hAnsi="Calibri" w:cs="Calibri"/>
          <w:b/>
        </w:rPr>
      </w:pPr>
      <w:r w:rsidRPr="009953CD">
        <w:rPr>
          <w:rFonts w:ascii="Calibri" w:hAnsi="Calibri" w:cs="Calibri"/>
          <w:b/>
        </w:rPr>
        <w:t>Currency for Price Evaluation</w:t>
      </w:r>
    </w:p>
    <w:p w14:paraId="10C5F279" w14:textId="57F5B5D3" w:rsidR="003C0FD6" w:rsidRPr="009953CD" w:rsidRDefault="001622AC" w:rsidP="00D646A1">
      <w:pPr>
        <w:pStyle w:val="BodyText"/>
        <w:tabs>
          <w:tab w:val="left" w:pos="630"/>
        </w:tabs>
        <w:spacing w:after="0" w:line="240" w:lineRule="auto"/>
        <w:ind w:left="720"/>
        <w:jc w:val="both"/>
        <w:rPr>
          <w:rFonts w:ascii="Calibri" w:hAnsi="Calibri" w:cs="Calibri"/>
        </w:rPr>
      </w:pPr>
      <w:r w:rsidRPr="009953CD">
        <w:rPr>
          <w:rFonts w:ascii="Calibri" w:hAnsi="Calibri" w:cs="Calibri"/>
        </w:rPr>
        <w:t xml:space="preserve">PKR only. </w:t>
      </w:r>
    </w:p>
    <w:p w14:paraId="14F3C5E1" w14:textId="77777777" w:rsidR="003A7A83" w:rsidRPr="009953CD" w:rsidRDefault="003A7A83" w:rsidP="00D646A1">
      <w:pPr>
        <w:pStyle w:val="BodyText"/>
        <w:tabs>
          <w:tab w:val="left" w:pos="630"/>
        </w:tabs>
        <w:spacing w:after="0" w:line="240" w:lineRule="auto"/>
        <w:ind w:left="720"/>
        <w:jc w:val="both"/>
        <w:rPr>
          <w:rFonts w:ascii="Calibri" w:hAnsi="Calibri" w:cs="Calibri"/>
        </w:rPr>
      </w:pPr>
    </w:p>
    <w:p w14:paraId="66FB0BDF" w14:textId="2787855E" w:rsidR="00E67981" w:rsidRPr="009953CD" w:rsidRDefault="00974441" w:rsidP="00D646A1">
      <w:pPr>
        <w:pStyle w:val="BodyText"/>
        <w:numPr>
          <w:ilvl w:val="0"/>
          <w:numId w:val="5"/>
        </w:numPr>
        <w:spacing w:after="0" w:line="240" w:lineRule="auto"/>
        <w:jc w:val="both"/>
        <w:rPr>
          <w:rFonts w:ascii="Calibri" w:hAnsi="Calibri" w:cs="Calibri"/>
        </w:rPr>
      </w:pPr>
      <w:r w:rsidRPr="009953CD">
        <w:rPr>
          <w:rFonts w:ascii="Calibri" w:hAnsi="Calibri" w:cs="Calibri"/>
          <w:b/>
        </w:rPr>
        <w:t xml:space="preserve">Evaluation of </w:t>
      </w:r>
      <w:r w:rsidR="00302A43" w:rsidRPr="009953CD">
        <w:rPr>
          <w:rFonts w:ascii="Calibri" w:hAnsi="Calibri" w:cs="Calibri"/>
          <w:b/>
        </w:rPr>
        <w:t>Proposal</w:t>
      </w:r>
      <w:r w:rsidR="003C0FD6" w:rsidRPr="009953CD">
        <w:rPr>
          <w:rFonts w:ascii="Calibri" w:hAnsi="Calibri" w:cs="Calibri"/>
          <w:b/>
        </w:rPr>
        <w:t xml:space="preserve"> </w:t>
      </w:r>
      <w:r w:rsidRPr="009953CD">
        <w:rPr>
          <w:rFonts w:ascii="Calibri" w:hAnsi="Calibri" w:cs="Calibri"/>
          <w:b/>
        </w:rPr>
        <w:t>Price</w:t>
      </w:r>
      <w:r w:rsidR="00944859" w:rsidRPr="009953CD">
        <w:rPr>
          <w:rFonts w:ascii="Calibri" w:hAnsi="Calibri" w:cs="Calibri"/>
          <w:b/>
        </w:rPr>
        <w:t xml:space="preserve"> and</w:t>
      </w:r>
      <w:r w:rsidR="00547A56" w:rsidRPr="009953CD">
        <w:rPr>
          <w:rFonts w:ascii="Calibri" w:hAnsi="Calibri" w:cs="Calibri"/>
          <w:b/>
        </w:rPr>
        <w:t xml:space="preserve"> ranking</w:t>
      </w:r>
      <w:r w:rsidR="008A55F9" w:rsidRPr="009953CD">
        <w:rPr>
          <w:rFonts w:ascii="Calibri" w:hAnsi="Calibri" w:cs="Calibri"/>
          <w:b/>
        </w:rPr>
        <w:t xml:space="preserve">: </w:t>
      </w:r>
    </w:p>
    <w:p w14:paraId="6638380E" w14:textId="77777777" w:rsidR="006848CC" w:rsidRPr="009953CD" w:rsidRDefault="006848CC" w:rsidP="00D646A1">
      <w:pPr>
        <w:pStyle w:val="BodyText"/>
        <w:spacing w:after="0" w:line="240" w:lineRule="auto"/>
        <w:jc w:val="both"/>
        <w:rPr>
          <w:rFonts w:ascii="Calibri" w:hAnsi="Calibri" w:cs="Calibri"/>
        </w:rPr>
      </w:pPr>
    </w:p>
    <w:p w14:paraId="26DDFD83" w14:textId="172EEACE" w:rsidR="008919B2" w:rsidRPr="009953CD" w:rsidRDefault="00586634" w:rsidP="00D646A1">
      <w:pPr>
        <w:spacing w:after="0" w:line="264" w:lineRule="auto"/>
        <w:ind w:firstLine="360"/>
        <w:jc w:val="both"/>
        <w:rPr>
          <w:rFonts w:ascii="Calibri" w:hAnsi="Calibri" w:cs="Calibri"/>
          <w:b/>
          <w:color w:val="222222"/>
          <w:u w:val="single"/>
        </w:rPr>
      </w:pPr>
      <w:r w:rsidRPr="009953CD">
        <w:rPr>
          <w:rFonts w:ascii="Calibri" w:hAnsi="Calibri" w:cs="Calibri"/>
          <w:b/>
          <w:color w:val="222222"/>
          <w:u w:val="single"/>
        </w:rPr>
        <w:t>Financial Score (</w:t>
      </w:r>
      <w:r w:rsidR="000040AA">
        <w:rPr>
          <w:rFonts w:ascii="Calibri" w:hAnsi="Calibri" w:cs="Calibri"/>
          <w:b/>
          <w:color w:val="222222"/>
          <w:u w:val="single"/>
        </w:rPr>
        <w:t>2</w:t>
      </w:r>
      <w:r w:rsidR="008919B2" w:rsidRPr="009953CD">
        <w:rPr>
          <w:rFonts w:ascii="Calibri" w:hAnsi="Calibri" w:cs="Calibri"/>
          <w:b/>
          <w:color w:val="222222"/>
          <w:u w:val="single"/>
        </w:rPr>
        <w:t>0 marks)</w:t>
      </w:r>
    </w:p>
    <w:p w14:paraId="3A5AACE2" w14:textId="23F9728D" w:rsidR="008919B2" w:rsidRPr="00D646A1" w:rsidRDefault="008919B2" w:rsidP="00D646A1">
      <w:pPr>
        <w:pStyle w:val="ListParagraph"/>
        <w:numPr>
          <w:ilvl w:val="0"/>
          <w:numId w:val="11"/>
        </w:numPr>
        <w:spacing w:after="0" w:line="240" w:lineRule="auto"/>
        <w:jc w:val="both"/>
        <w:rPr>
          <w:rFonts w:ascii="Calibri" w:hAnsi="Calibri" w:cs="Calibri"/>
        </w:rPr>
      </w:pPr>
      <w:r w:rsidRPr="00D646A1">
        <w:rPr>
          <w:rFonts w:ascii="Calibri" w:hAnsi="Calibri" w:cs="Calibri"/>
        </w:rPr>
        <w:t xml:space="preserve">Detailed budget outlining the cost of each of the services mentioned in the Scope of Work/TOR </w:t>
      </w:r>
    </w:p>
    <w:p w14:paraId="3C59F7D6" w14:textId="77777777" w:rsidR="0067503E" w:rsidRPr="00D646A1" w:rsidRDefault="0067503E" w:rsidP="00D646A1">
      <w:pPr>
        <w:pStyle w:val="ListParagraph"/>
        <w:spacing w:after="0" w:line="240" w:lineRule="auto"/>
        <w:jc w:val="both"/>
        <w:rPr>
          <w:rFonts w:ascii="Calibri" w:hAnsi="Calibri" w:cs="Calibri"/>
        </w:rPr>
      </w:pPr>
    </w:p>
    <w:p w14:paraId="23F343DC" w14:textId="0EB11A67" w:rsidR="006848CC" w:rsidRPr="00D646A1" w:rsidRDefault="006848CC" w:rsidP="00D646A1">
      <w:pPr>
        <w:spacing w:after="0" w:line="240" w:lineRule="auto"/>
        <w:ind w:left="720"/>
        <w:jc w:val="both"/>
        <w:rPr>
          <w:rFonts w:ascii="Calibri" w:hAnsi="Calibri" w:cs="Calibri"/>
        </w:rPr>
      </w:pPr>
      <w:r w:rsidRPr="00D646A1">
        <w:rPr>
          <w:rFonts w:ascii="Calibri" w:hAnsi="Calibri" w:cs="Calibri"/>
        </w:rPr>
        <w:t>20 points will be awarded to the lowest responsive bidder while rest of the bids will be allocated points according to following formula:</w:t>
      </w:r>
    </w:p>
    <w:p w14:paraId="467F1E0C" w14:textId="7DF28C24" w:rsidR="006848CC" w:rsidRPr="00D646A1" w:rsidRDefault="006848CC" w:rsidP="00D646A1">
      <w:pPr>
        <w:spacing w:after="0" w:line="240" w:lineRule="auto"/>
        <w:ind w:left="720"/>
        <w:jc w:val="both"/>
        <w:rPr>
          <w:rFonts w:ascii="Calibri" w:hAnsi="Calibri" w:cs="Calibri"/>
        </w:rPr>
      </w:pPr>
      <w:r w:rsidRPr="00D646A1">
        <w:rPr>
          <w:rFonts w:ascii="Calibri" w:hAnsi="Calibri" w:cs="Calibri"/>
        </w:rPr>
        <w:t>Points of a Bidder = (</w:t>
      </w:r>
      <w:r w:rsidR="002822F3" w:rsidRPr="00D646A1">
        <w:rPr>
          <w:rFonts w:ascii="Calibri" w:hAnsi="Calibri" w:cs="Calibri"/>
        </w:rPr>
        <w:t xml:space="preserve">P1/ P2)* </w:t>
      </w:r>
      <w:r w:rsidR="000040AA" w:rsidRPr="00D646A1">
        <w:rPr>
          <w:rFonts w:ascii="Calibri" w:hAnsi="Calibri" w:cs="Calibri"/>
        </w:rPr>
        <w:t>2</w:t>
      </w:r>
      <w:r w:rsidRPr="00D646A1">
        <w:rPr>
          <w:rFonts w:ascii="Calibri" w:hAnsi="Calibri" w:cs="Calibri"/>
        </w:rPr>
        <w:t>0</w:t>
      </w:r>
    </w:p>
    <w:p w14:paraId="15B08502" w14:textId="77777777" w:rsidR="006848CC" w:rsidRPr="00D646A1" w:rsidRDefault="006848CC" w:rsidP="00D646A1">
      <w:pPr>
        <w:spacing w:after="0" w:line="240" w:lineRule="auto"/>
        <w:ind w:left="720"/>
        <w:jc w:val="both"/>
        <w:rPr>
          <w:rFonts w:ascii="Calibri" w:hAnsi="Calibri" w:cs="Calibri"/>
        </w:rPr>
      </w:pPr>
      <w:r w:rsidRPr="00D646A1">
        <w:rPr>
          <w:rFonts w:ascii="Calibri" w:hAnsi="Calibri" w:cs="Calibri"/>
        </w:rPr>
        <w:t xml:space="preserve">Where: </w:t>
      </w:r>
    </w:p>
    <w:p w14:paraId="2FEB5E9E" w14:textId="77777777" w:rsidR="006848CC" w:rsidRPr="00D646A1" w:rsidRDefault="006848CC" w:rsidP="00D646A1">
      <w:pPr>
        <w:spacing w:after="0" w:line="240" w:lineRule="auto"/>
        <w:ind w:left="720"/>
        <w:jc w:val="both"/>
        <w:rPr>
          <w:rFonts w:ascii="Calibri" w:hAnsi="Calibri" w:cs="Calibri"/>
        </w:rPr>
      </w:pPr>
      <w:r w:rsidRPr="00D646A1">
        <w:rPr>
          <w:rFonts w:ascii="Calibri" w:hAnsi="Calibri" w:cs="Calibri"/>
        </w:rPr>
        <w:t xml:space="preserve">P1= Price of Lowest Responsive Bidder </w:t>
      </w:r>
    </w:p>
    <w:p w14:paraId="73999269" w14:textId="77777777" w:rsidR="006848CC" w:rsidRPr="009953CD" w:rsidRDefault="006848CC" w:rsidP="00D646A1">
      <w:pPr>
        <w:spacing w:after="0" w:line="240" w:lineRule="auto"/>
        <w:ind w:left="720"/>
        <w:jc w:val="both"/>
        <w:rPr>
          <w:rFonts w:ascii="Calibri" w:hAnsi="Calibri" w:cs="Calibri"/>
        </w:rPr>
      </w:pPr>
      <w:r w:rsidRPr="00D646A1">
        <w:rPr>
          <w:rFonts w:ascii="Calibri" w:hAnsi="Calibri" w:cs="Calibri"/>
        </w:rPr>
        <w:t>P2= Price of the Bidder</w:t>
      </w:r>
    </w:p>
    <w:p w14:paraId="72A803D8" w14:textId="77777777" w:rsidR="006A6C8F" w:rsidRPr="009953CD" w:rsidRDefault="006A6C8F" w:rsidP="00D646A1">
      <w:pPr>
        <w:spacing w:after="0" w:line="240" w:lineRule="auto"/>
        <w:jc w:val="both"/>
        <w:rPr>
          <w:rFonts w:ascii="Calibri" w:hAnsi="Calibri" w:cs="Calibri"/>
          <w:bCs/>
        </w:rPr>
      </w:pPr>
    </w:p>
    <w:p w14:paraId="32A866D6" w14:textId="77777777" w:rsidR="00974441" w:rsidRPr="009953CD" w:rsidRDefault="00974441" w:rsidP="00D646A1">
      <w:pPr>
        <w:spacing w:after="0" w:line="240" w:lineRule="auto"/>
        <w:jc w:val="both"/>
        <w:rPr>
          <w:rFonts w:ascii="Calibri" w:hAnsi="Calibri" w:cs="Calibri"/>
          <w:b/>
          <w:bCs/>
        </w:rPr>
      </w:pPr>
      <w:r w:rsidRPr="009953CD">
        <w:rPr>
          <w:rFonts w:ascii="Calibri" w:hAnsi="Calibri" w:cs="Calibri"/>
          <w:b/>
          <w:bCs/>
        </w:rPr>
        <w:t>F. Award of Contract</w:t>
      </w:r>
    </w:p>
    <w:p w14:paraId="017DF2D8" w14:textId="77777777" w:rsidR="00974441" w:rsidRPr="009953CD" w:rsidRDefault="00974441" w:rsidP="00D646A1">
      <w:pPr>
        <w:pStyle w:val="BodyText"/>
        <w:numPr>
          <w:ilvl w:val="0"/>
          <w:numId w:val="5"/>
        </w:numPr>
        <w:spacing w:after="0" w:line="240" w:lineRule="auto"/>
        <w:jc w:val="both"/>
        <w:rPr>
          <w:rFonts w:ascii="Calibri" w:hAnsi="Calibri" w:cs="Calibri"/>
          <w:b/>
        </w:rPr>
      </w:pPr>
      <w:r w:rsidRPr="009953CD">
        <w:rPr>
          <w:rFonts w:ascii="Calibri" w:hAnsi="Calibri" w:cs="Calibri"/>
          <w:b/>
        </w:rPr>
        <w:t>Award Criteria</w:t>
      </w:r>
    </w:p>
    <w:p w14:paraId="57D9E670" w14:textId="0DC17320" w:rsidR="003C0FD6" w:rsidRPr="009953CD" w:rsidRDefault="00974441" w:rsidP="00D646A1">
      <w:pPr>
        <w:pStyle w:val="BodyText"/>
        <w:tabs>
          <w:tab w:val="left" w:pos="630"/>
        </w:tabs>
        <w:spacing w:after="0" w:line="240" w:lineRule="auto"/>
        <w:ind w:left="720"/>
        <w:jc w:val="both"/>
        <w:rPr>
          <w:rFonts w:ascii="Calibri" w:hAnsi="Calibri" w:cs="Calibri"/>
        </w:rPr>
      </w:pPr>
      <w:r w:rsidRPr="009953CD">
        <w:rPr>
          <w:rFonts w:ascii="Calibri" w:hAnsi="Calibri" w:cs="Calibri"/>
        </w:rPr>
        <w:t xml:space="preserve">Subject to </w:t>
      </w:r>
      <w:r w:rsidR="00E67981" w:rsidRPr="009953CD">
        <w:rPr>
          <w:rFonts w:ascii="Calibri" w:hAnsi="Calibri" w:cs="Calibri"/>
        </w:rPr>
        <w:t>31</w:t>
      </w:r>
      <w:r w:rsidR="003C0FD6" w:rsidRPr="009953CD">
        <w:rPr>
          <w:rFonts w:ascii="Calibri" w:hAnsi="Calibri" w:cs="Calibri"/>
        </w:rPr>
        <w:t xml:space="preserve"> below</w:t>
      </w:r>
      <w:r w:rsidRPr="009953CD">
        <w:rPr>
          <w:rFonts w:ascii="Calibri" w:hAnsi="Calibri" w:cs="Calibri"/>
        </w:rPr>
        <w:t xml:space="preserve">, </w:t>
      </w:r>
      <w:proofErr w:type="spellStart"/>
      <w:r w:rsidR="007C182B" w:rsidRPr="009953CD">
        <w:rPr>
          <w:rFonts w:ascii="Calibri" w:hAnsi="Calibri" w:cs="Calibri"/>
        </w:rPr>
        <w:t>Karandaaz</w:t>
      </w:r>
      <w:proofErr w:type="spellEnd"/>
      <w:r w:rsidR="007C182B" w:rsidRPr="009953CD">
        <w:rPr>
          <w:rFonts w:ascii="Calibri" w:hAnsi="Calibri" w:cs="Calibri"/>
        </w:rPr>
        <w:t xml:space="preserve"> Pakistan</w:t>
      </w:r>
      <w:r w:rsidRPr="009953CD">
        <w:rPr>
          <w:rFonts w:ascii="Calibri" w:hAnsi="Calibri" w:cs="Calibri"/>
        </w:rPr>
        <w:t xml:space="preserve"> </w:t>
      </w:r>
      <w:r w:rsidR="00FE6C96" w:rsidRPr="009953CD">
        <w:rPr>
          <w:rFonts w:ascii="Calibri" w:hAnsi="Calibri" w:cs="Calibri"/>
        </w:rPr>
        <w:t xml:space="preserve">shall award the contract to a responsible firm with a complete financial and technical </w:t>
      </w:r>
      <w:r w:rsidR="00302A43" w:rsidRPr="009953CD">
        <w:rPr>
          <w:rFonts w:ascii="Calibri" w:hAnsi="Calibri" w:cs="Calibri"/>
        </w:rPr>
        <w:t>Proposal</w:t>
      </w:r>
      <w:r w:rsidR="00FE6C96" w:rsidRPr="009953CD">
        <w:rPr>
          <w:rFonts w:ascii="Calibri" w:hAnsi="Calibri" w:cs="Calibri"/>
        </w:rPr>
        <w:t xml:space="preserve">. </w:t>
      </w:r>
    </w:p>
    <w:p w14:paraId="5D6A49B4" w14:textId="77777777" w:rsidR="003A7A83" w:rsidRPr="009953CD" w:rsidRDefault="003A7A83" w:rsidP="00D646A1">
      <w:pPr>
        <w:pStyle w:val="BodyText"/>
        <w:tabs>
          <w:tab w:val="left" w:pos="630"/>
        </w:tabs>
        <w:spacing w:after="0" w:line="240" w:lineRule="auto"/>
        <w:ind w:left="720"/>
        <w:jc w:val="both"/>
        <w:rPr>
          <w:rFonts w:ascii="Calibri" w:hAnsi="Calibri" w:cs="Calibri"/>
        </w:rPr>
      </w:pPr>
    </w:p>
    <w:p w14:paraId="519A5CB9" w14:textId="516A53D0" w:rsidR="00974441" w:rsidRPr="009953CD" w:rsidRDefault="007C182B" w:rsidP="00D646A1">
      <w:pPr>
        <w:pStyle w:val="BodyText"/>
        <w:numPr>
          <w:ilvl w:val="0"/>
          <w:numId w:val="5"/>
        </w:numPr>
        <w:spacing w:after="0" w:line="240" w:lineRule="auto"/>
        <w:jc w:val="both"/>
        <w:rPr>
          <w:rFonts w:ascii="Calibri" w:hAnsi="Calibri" w:cs="Calibri"/>
          <w:b/>
        </w:rPr>
      </w:pPr>
      <w:proofErr w:type="spellStart"/>
      <w:r w:rsidRPr="009953CD">
        <w:rPr>
          <w:rFonts w:ascii="Calibri" w:hAnsi="Calibri" w:cs="Calibri"/>
          <w:b/>
        </w:rPr>
        <w:t>Karandaaz</w:t>
      </w:r>
      <w:proofErr w:type="spellEnd"/>
      <w:r w:rsidRPr="009953CD">
        <w:rPr>
          <w:rFonts w:ascii="Calibri" w:hAnsi="Calibri" w:cs="Calibri"/>
          <w:b/>
        </w:rPr>
        <w:t xml:space="preserve"> Pakistan</w:t>
      </w:r>
      <w:r w:rsidR="009C7021" w:rsidRPr="009953CD">
        <w:rPr>
          <w:rFonts w:ascii="Calibri" w:hAnsi="Calibri" w:cs="Calibri"/>
          <w:b/>
        </w:rPr>
        <w:t>’s r</w:t>
      </w:r>
      <w:r w:rsidR="00974441" w:rsidRPr="009953CD">
        <w:rPr>
          <w:rFonts w:ascii="Calibri" w:hAnsi="Calibri" w:cs="Calibri"/>
          <w:b/>
        </w:rPr>
        <w:t xml:space="preserve">ight to </w:t>
      </w:r>
      <w:r w:rsidR="009C7021" w:rsidRPr="009953CD">
        <w:rPr>
          <w:rFonts w:ascii="Calibri" w:hAnsi="Calibri" w:cs="Calibri"/>
          <w:b/>
        </w:rPr>
        <w:t>a</w:t>
      </w:r>
      <w:r w:rsidR="00974441" w:rsidRPr="009953CD">
        <w:rPr>
          <w:rFonts w:ascii="Calibri" w:hAnsi="Calibri" w:cs="Calibri"/>
          <w:b/>
        </w:rPr>
        <w:t xml:space="preserve">ccept </w:t>
      </w:r>
      <w:r w:rsidR="00B5761C" w:rsidRPr="009953CD">
        <w:rPr>
          <w:rFonts w:ascii="Calibri" w:hAnsi="Calibri" w:cs="Calibri"/>
          <w:b/>
        </w:rPr>
        <w:t>a</w:t>
      </w:r>
      <w:r w:rsidR="00974441" w:rsidRPr="009953CD">
        <w:rPr>
          <w:rFonts w:ascii="Calibri" w:hAnsi="Calibri" w:cs="Calibri"/>
          <w:b/>
        </w:rPr>
        <w:t xml:space="preserve">ny </w:t>
      </w:r>
      <w:r w:rsidR="00302A43" w:rsidRPr="009953CD">
        <w:rPr>
          <w:rFonts w:ascii="Calibri" w:hAnsi="Calibri" w:cs="Calibri"/>
          <w:b/>
        </w:rPr>
        <w:t>Proposal</w:t>
      </w:r>
      <w:r w:rsidR="00974441" w:rsidRPr="009953CD">
        <w:rPr>
          <w:rFonts w:ascii="Calibri" w:hAnsi="Calibri" w:cs="Calibri"/>
          <w:b/>
        </w:rPr>
        <w:t xml:space="preserve"> and to </w:t>
      </w:r>
      <w:r w:rsidR="009C7021" w:rsidRPr="009953CD">
        <w:rPr>
          <w:rFonts w:ascii="Calibri" w:hAnsi="Calibri" w:cs="Calibri"/>
          <w:b/>
        </w:rPr>
        <w:t>r</w:t>
      </w:r>
      <w:r w:rsidR="00974441" w:rsidRPr="009953CD">
        <w:rPr>
          <w:rFonts w:ascii="Calibri" w:hAnsi="Calibri" w:cs="Calibri"/>
          <w:b/>
        </w:rPr>
        <w:t xml:space="preserve">eject </w:t>
      </w:r>
      <w:r w:rsidR="009C7021" w:rsidRPr="009953CD">
        <w:rPr>
          <w:rFonts w:ascii="Calibri" w:hAnsi="Calibri" w:cs="Calibri"/>
          <w:b/>
        </w:rPr>
        <w:t>a</w:t>
      </w:r>
      <w:r w:rsidR="00974441" w:rsidRPr="009953CD">
        <w:rPr>
          <w:rFonts w:ascii="Calibri" w:hAnsi="Calibri" w:cs="Calibri"/>
          <w:b/>
        </w:rPr>
        <w:t xml:space="preserve">ny or </w:t>
      </w:r>
      <w:r w:rsidR="009C7021" w:rsidRPr="009953CD">
        <w:rPr>
          <w:rFonts w:ascii="Calibri" w:hAnsi="Calibri" w:cs="Calibri"/>
          <w:b/>
        </w:rPr>
        <w:t>a</w:t>
      </w:r>
      <w:r w:rsidR="00974441" w:rsidRPr="009953CD">
        <w:rPr>
          <w:rFonts w:ascii="Calibri" w:hAnsi="Calibri" w:cs="Calibri"/>
          <w:b/>
        </w:rPr>
        <w:t xml:space="preserve">ll </w:t>
      </w:r>
      <w:r w:rsidR="00CF7EEC" w:rsidRPr="009953CD">
        <w:rPr>
          <w:rFonts w:ascii="Calibri" w:hAnsi="Calibri" w:cs="Calibri"/>
          <w:b/>
        </w:rPr>
        <w:t>Proposals</w:t>
      </w:r>
    </w:p>
    <w:p w14:paraId="29E41959" w14:textId="771E2D73" w:rsidR="00974441" w:rsidRPr="009953CD" w:rsidRDefault="00974441" w:rsidP="00D646A1">
      <w:pPr>
        <w:pStyle w:val="BodyText"/>
        <w:tabs>
          <w:tab w:val="left" w:pos="630"/>
        </w:tabs>
        <w:spacing w:after="0" w:line="240" w:lineRule="auto"/>
        <w:ind w:left="720"/>
        <w:jc w:val="both"/>
        <w:rPr>
          <w:rFonts w:ascii="Calibri" w:hAnsi="Calibri" w:cs="Calibri"/>
        </w:rPr>
      </w:pPr>
      <w:r w:rsidRPr="009953CD">
        <w:rPr>
          <w:rFonts w:ascii="Calibri" w:hAnsi="Calibri" w:cs="Calibri"/>
        </w:rPr>
        <w:t xml:space="preserve">Notwithstanding </w:t>
      </w:r>
      <w:r w:rsidR="00E157E3" w:rsidRPr="009953CD">
        <w:rPr>
          <w:rFonts w:ascii="Calibri" w:hAnsi="Calibri" w:cs="Calibri"/>
        </w:rPr>
        <w:t>point 28</w:t>
      </w:r>
      <w:r w:rsidR="003C0FD6" w:rsidRPr="009953CD">
        <w:rPr>
          <w:rFonts w:ascii="Calibri" w:hAnsi="Calibri" w:cs="Calibri"/>
        </w:rPr>
        <w:t xml:space="preserve"> above</w:t>
      </w:r>
      <w:r w:rsidRPr="009953CD">
        <w:rPr>
          <w:rFonts w:ascii="Calibri" w:hAnsi="Calibri" w:cs="Calibri"/>
        </w:rPr>
        <w:t xml:space="preserve">, </w:t>
      </w:r>
      <w:proofErr w:type="spellStart"/>
      <w:r w:rsidR="007C182B" w:rsidRPr="009953CD">
        <w:rPr>
          <w:rFonts w:ascii="Calibri" w:hAnsi="Calibri" w:cs="Calibri"/>
        </w:rPr>
        <w:t>Karandaaz</w:t>
      </w:r>
      <w:proofErr w:type="spellEnd"/>
      <w:r w:rsidR="007C182B" w:rsidRPr="009953CD">
        <w:rPr>
          <w:rFonts w:ascii="Calibri" w:hAnsi="Calibri" w:cs="Calibri"/>
        </w:rPr>
        <w:t xml:space="preserve"> Pakistan</w:t>
      </w:r>
      <w:r w:rsidRPr="009953CD">
        <w:rPr>
          <w:rFonts w:ascii="Calibri" w:hAnsi="Calibri" w:cs="Calibri"/>
        </w:rPr>
        <w:t xml:space="preserve"> reserves the right to accept or reject any </w:t>
      </w:r>
      <w:r w:rsidR="00302A43" w:rsidRPr="009953CD">
        <w:rPr>
          <w:rFonts w:ascii="Calibri" w:hAnsi="Calibri" w:cs="Calibri"/>
        </w:rPr>
        <w:t>Proposal</w:t>
      </w:r>
      <w:r w:rsidRPr="009953CD">
        <w:rPr>
          <w:rFonts w:ascii="Calibri" w:hAnsi="Calibri" w:cs="Calibri"/>
        </w:rPr>
        <w:t xml:space="preserve">, and to cancel the bidding process and reject all </w:t>
      </w:r>
      <w:r w:rsidR="009C7021" w:rsidRPr="009953CD">
        <w:rPr>
          <w:rFonts w:ascii="Calibri" w:hAnsi="Calibri" w:cs="Calibri"/>
        </w:rPr>
        <w:t>b</w:t>
      </w:r>
      <w:r w:rsidRPr="009953CD">
        <w:rPr>
          <w:rFonts w:ascii="Calibri" w:hAnsi="Calibri" w:cs="Calibri"/>
        </w:rPr>
        <w:t xml:space="preserve">ids, at any time prior to the award of contract, without thereby </w:t>
      </w:r>
      <w:r w:rsidRPr="009953CD">
        <w:rPr>
          <w:rFonts w:ascii="Calibri" w:hAnsi="Calibri" w:cs="Calibri"/>
        </w:rPr>
        <w:lastRenderedPageBreak/>
        <w:t xml:space="preserve">incurring any liability to the affected </w:t>
      </w:r>
      <w:r w:rsidR="00310E6A" w:rsidRPr="009953CD">
        <w:rPr>
          <w:rFonts w:ascii="Calibri" w:hAnsi="Calibri" w:cs="Calibri"/>
        </w:rPr>
        <w:t>firm</w:t>
      </w:r>
      <w:r w:rsidRPr="009953CD">
        <w:rPr>
          <w:rFonts w:ascii="Calibri" w:hAnsi="Calibri" w:cs="Calibri"/>
        </w:rPr>
        <w:t xml:space="preserve"> or </w:t>
      </w:r>
      <w:r w:rsidR="00310E6A" w:rsidRPr="009953CD">
        <w:rPr>
          <w:rFonts w:ascii="Calibri" w:hAnsi="Calibri" w:cs="Calibri"/>
        </w:rPr>
        <w:t>firm</w:t>
      </w:r>
      <w:r w:rsidR="002F5650" w:rsidRPr="009953CD">
        <w:rPr>
          <w:rFonts w:ascii="Calibri" w:hAnsi="Calibri" w:cs="Calibri"/>
        </w:rPr>
        <w:t>s</w:t>
      </w:r>
      <w:r w:rsidRPr="009953CD">
        <w:rPr>
          <w:rFonts w:ascii="Calibri" w:hAnsi="Calibri" w:cs="Calibri"/>
        </w:rPr>
        <w:t xml:space="preserve"> or any obligation to inform the affected </w:t>
      </w:r>
      <w:r w:rsidR="00310E6A" w:rsidRPr="009953CD">
        <w:rPr>
          <w:rFonts w:ascii="Calibri" w:hAnsi="Calibri" w:cs="Calibri"/>
        </w:rPr>
        <w:t>firm</w:t>
      </w:r>
      <w:r w:rsidRPr="009953CD">
        <w:rPr>
          <w:rFonts w:ascii="Calibri" w:hAnsi="Calibri" w:cs="Calibri"/>
        </w:rPr>
        <w:t xml:space="preserve"> or </w:t>
      </w:r>
      <w:r w:rsidR="00310E6A" w:rsidRPr="009953CD">
        <w:rPr>
          <w:rFonts w:ascii="Calibri" w:hAnsi="Calibri" w:cs="Calibri"/>
        </w:rPr>
        <w:t>firm</w:t>
      </w:r>
      <w:r w:rsidR="002F5650" w:rsidRPr="009953CD">
        <w:rPr>
          <w:rFonts w:ascii="Calibri" w:hAnsi="Calibri" w:cs="Calibri"/>
        </w:rPr>
        <w:t>s</w:t>
      </w:r>
      <w:r w:rsidRPr="009953CD">
        <w:rPr>
          <w:rFonts w:ascii="Calibri" w:hAnsi="Calibri" w:cs="Calibri"/>
        </w:rPr>
        <w:t xml:space="preserve"> of the grounds for </w:t>
      </w:r>
      <w:proofErr w:type="spellStart"/>
      <w:r w:rsidR="007C182B" w:rsidRPr="009953CD">
        <w:rPr>
          <w:rFonts w:ascii="Calibri" w:hAnsi="Calibri" w:cs="Calibri"/>
        </w:rPr>
        <w:t>Karandaaz</w:t>
      </w:r>
      <w:proofErr w:type="spellEnd"/>
      <w:r w:rsidR="007C182B" w:rsidRPr="009953CD">
        <w:rPr>
          <w:rFonts w:ascii="Calibri" w:hAnsi="Calibri" w:cs="Calibri"/>
        </w:rPr>
        <w:t xml:space="preserve"> Pakistan</w:t>
      </w:r>
      <w:r w:rsidRPr="009953CD">
        <w:rPr>
          <w:rFonts w:ascii="Calibri" w:hAnsi="Calibri" w:cs="Calibri"/>
        </w:rPr>
        <w:t>’s action.</w:t>
      </w:r>
    </w:p>
    <w:p w14:paraId="2EAD33A4" w14:textId="77777777" w:rsidR="003A7A83" w:rsidRPr="009953CD" w:rsidRDefault="003A7A83" w:rsidP="00D646A1">
      <w:pPr>
        <w:pStyle w:val="BodyText"/>
        <w:tabs>
          <w:tab w:val="left" w:pos="630"/>
        </w:tabs>
        <w:spacing w:after="0" w:line="240" w:lineRule="auto"/>
        <w:ind w:left="720"/>
        <w:jc w:val="both"/>
        <w:rPr>
          <w:rFonts w:ascii="Calibri" w:hAnsi="Calibri" w:cs="Calibri"/>
        </w:rPr>
      </w:pPr>
    </w:p>
    <w:p w14:paraId="45A2D8EB" w14:textId="77777777" w:rsidR="00974441" w:rsidRPr="009953CD" w:rsidRDefault="00974441" w:rsidP="00D646A1">
      <w:pPr>
        <w:pStyle w:val="BodyText"/>
        <w:numPr>
          <w:ilvl w:val="0"/>
          <w:numId w:val="5"/>
        </w:numPr>
        <w:spacing w:after="0" w:line="240" w:lineRule="auto"/>
        <w:jc w:val="both"/>
        <w:rPr>
          <w:rFonts w:ascii="Calibri" w:hAnsi="Calibri" w:cs="Calibri"/>
          <w:b/>
        </w:rPr>
      </w:pPr>
      <w:r w:rsidRPr="009953CD">
        <w:rPr>
          <w:rFonts w:ascii="Calibri" w:hAnsi="Calibri" w:cs="Calibri"/>
          <w:b/>
        </w:rPr>
        <w:t>Notification of Award and Signing of Agreement</w:t>
      </w:r>
    </w:p>
    <w:p w14:paraId="13688E02" w14:textId="4F003F37" w:rsidR="00974441" w:rsidRPr="009953CD" w:rsidRDefault="00974441" w:rsidP="00D646A1">
      <w:pPr>
        <w:pStyle w:val="BodyText"/>
        <w:tabs>
          <w:tab w:val="left" w:pos="630"/>
        </w:tabs>
        <w:spacing w:after="0" w:line="240" w:lineRule="auto"/>
        <w:ind w:left="720"/>
        <w:jc w:val="both"/>
        <w:rPr>
          <w:rFonts w:ascii="Calibri" w:hAnsi="Calibri" w:cs="Calibri"/>
        </w:rPr>
      </w:pPr>
      <w:r w:rsidRPr="009953CD">
        <w:rPr>
          <w:rFonts w:ascii="Calibri" w:hAnsi="Calibri" w:cs="Calibri"/>
        </w:rPr>
        <w:t xml:space="preserve">The </w:t>
      </w:r>
      <w:r w:rsidR="00310E6A" w:rsidRPr="009953CD">
        <w:rPr>
          <w:rFonts w:ascii="Calibri" w:hAnsi="Calibri" w:cs="Calibri"/>
        </w:rPr>
        <w:t>firm</w:t>
      </w:r>
      <w:r w:rsidRPr="009953CD">
        <w:rPr>
          <w:rFonts w:ascii="Calibri" w:hAnsi="Calibri" w:cs="Calibri"/>
        </w:rPr>
        <w:t xml:space="preserve"> whose </w:t>
      </w:r>
      <w:r w:rsidR="00302A43" w:rsidRPr="009953CD">
        <w:rPr>
          <w:rFonts w:ascii="Calibri" w:hAnsi="Calibri" w:cs="Calibri"/>
        </w:rPr>
        <w:t>Proposal</w:t>
      </w:r>
      <w:r w:rsidRPr="009953CD">
        <w:rPr>
          <w:rFonts w:ascii="Calibri" w:hAnsi="Calibri" w:cs="Calibri"/>
        </w:rPr>
        <w:t xml:space="preserve"> has been accepted shall be notified of the award by </w:t>
      </w:r>
      <w:proofErr w:type="spellStart"/>
      <w:r w:rsidR="007C182B" w:rsidRPr="009953CD">
        <w:rPr>
          <w:rFonts w:ascii="Calibri" w:hAnsi="Calibri" w:cs="Calibri"/>
        </w:rPr>
        <w:t>Karandaaz</w:t>
      </w:r>
      <w:proofErr w:type="spellEnd"/>
      <w:r w:rsidR="007C182B" w:rsidRPr="009953CD">
        <w:rPr>
          <w:rFonts w:ascii="Calibri" w:hAnsi="Calibri" w:cs="Calibri"/>
        </w:rPr>
        <w:t xml:space="preserve"> Pakistan</w:t>
      </w:r>
      <w:r w:rsidRPr="009953CD">
        <w:rPr>
          <w:rFonts w:ascii="Calibri" w:hAnsi="Calibri" w:cs="Calibri"/>
        </w:rPr>
        <w:t xml:space="preserve"> prior to expiration of the </w:t>
      </w:r>
      <w:r w:rsidR="00302A43" w:rsidRPr="009953CD">
        <w:rPr>
          <w:rFonts w:ascii="Calibri" w:hAnsi="Calibri" w:cs="Calibri"/>
        </w:rPr>
        <w:t>Proposal</w:t>
      </w:r>
      <w:r w:rsidRPr="009953CD">
        <w:rPr>
          <w:rFonts w:ascii="Calibri" w:hAnsi="Calibri" w:cs="Calibri"/>
        </w:rPr>
        <w:t xml:space="preserve"> validity period in writing.</w:t>
      </w:r>
    </w:p>
    <w:p w14:paraId="3F199F46" w14:textId="7998F266" w:rsidR="00974441" w:rsidRPr="009953CD" w:rsidRDefault="00974441" w:rsidP="00D646A1">
      <w:pPr>
        <w:pStyle w:val="BodyText"/>
        <w:tabs>
          <w:tab w:val="left" w:pos="630"/>
        </w:tabs>
        <w:spacing w:after="0" w:line="240" w:lineRule="auto"/>
        <w:jc w:val="both"/>
        <w:rPr>
          <w:rFonts w:ascii="Calibri" w:hAnsi="Calibri" w:cs="Calibri"/>
        </w:rPr>
      </w:pPr>
    </w:p>
    <w:p w14:paraId="01D6E567" w14:textId="7B98217F" w:rsidR="00974441" w:rsidRPr="009953CD" w:rsidRDefault="007C182B" w:rsidP="00D646A1">
      <w:pPr>
        <w:pStyle w:val="BodyText"/>
        <w:tabs>
          <w:tab w:val="left" w:pos="630"/>
        </w:tabs>
        <w:spacing w:after="0" w:line="240" w:lineRule="auto"/>
        <w:ind w:left="720"/>
        <w:jc w:val="both"/>
        <w:rPr>
          <w:rFonts w:ascii="Calibri" w:hAnsi="Calibri" w:cs="Calibri"/>
        </w:rPr>
      </w:pPr>
      <w:proofErr w:type="spellStart"/>
      <w:r w:rsidRPr="009953CD">
        <w:rPr>
          <w:rFonts w:ascii="Calibri" w:hAnsi="Calibri" w:cs="Calibri"/>
        </w:rPr>
        <w:t>Karandaaz</w:t>
      </w:r>
      <w:proofErr w:type="spellEnd"/>
      <w:r w:rsidRPr="009953CD">
        <w:rPr>
          <w:rFonts w:ascii="Calibri" w:hAnsi="Calibri" w:cs="Calibri"/>
        </w:rPr>
        <w:t xml:space="preserve"> Pakistan</w:t>
      </w:r>
      <w:r w:rsidR="00974441" w:rsidRPr="009953CD">
        <w:rPr>
          <w:rFonts w:ascii="Calibri" w:hAnsi="Calibri" w:cs="Calibri"/>
        </w:rPr>
        <w:t xml:space="preserve"> will also promptly notify in writing each unsuccessful </w:t>
      </w:r>
      <w:r w:rsidR="00310E6A" w:rsidRPr="009953CD">
        <w:rPr>
          <w:rFonts w:ascii="Calibri" w:hAnsi="Calibri" w:cs="Calibri"/>
        </w:rPr>
        <w:t>firm</w:t>
      </w:r>
      <w:r w:rsidR="00974441" w:rsidRPr="009953CD">
        <w:rPr>
          <w:rFonts w:ascii="Calibri" w:hAnsi="Calibri" w:cs="Calibri"/>
        </w:rPr>
        <w:t xml:space="preserve">. After publication of the award. </w:t>
      </w:r>
      <w:r w:rsidR="002B6219" w:rsidRPr="009953CD">
        <w:rPr>
          <w:rFonts w:ascii="Calibri" w:hAnsi="Calibri" w:cs="Calibri"/>
        </w:rPr>
        <w:t xml:space="preserve">Also, </w:t>
      </w:r>
      <w:proofErr w:type="spellStart"/>
      <w:r w:rsidR="002B6219" w:rsidRPr="009953CD">
        <w:rPr>
          <w:rFonts w:ascii="Calibri" w:hAnsi="Calibri" w:cs="Calibri"/>
        </w:rPr>
        <w:t>Karandaaz</w:t>
      </w:r>
      <w:proofErr w:type="spellEnd"/>
      <w:r w:rsidR="002B6219" w:rsidRPr="009953CD">
        <w:rPr>
          <w:rFonts w:ascii="Calibri" w:hAnsi="Calibri" w:cs="Calibri"/>
        </w:rPr>
        <w:t xml:space="preserve"> Pakistan shall entertain a complaint from any </w:t>
      </w:r>
      <w:r w:rsidR="00310E6A" w:rsidRPr="009953CD">
        <w:rPr>
          <w:rFonts w:ascii="Calibri" w:hAnsi="Calibri" w:cs="Calibri"/>
        </w:rPr>
        <w:t>firm</w:t>
      </w:r>
      <w:r w:rsidR="002B6219" w:rsidRPr="009953CD">
        <w:rPr>
          <w:rFonts w:ascii="Calibri" w:hAnsi="Calibri" w:cs="Calibri"/>
        </w:rPr>
        <w:t xml:space="preserve"> that claims to have suffered or that may suffer, loss or injury due to a breach of a duty by the company in the conduct of this bidding process. </w:t>
      </w:r>
      <w:r w:rsidR="00833608" w:rsidRPr="009953CD">
        <w:rPr>
          <w:rFonts w:ascii="Calibri" w:hAnsi="Calibri" w:cs="Calibri"/>
        </w:rPr>
        <w:t>Any bidder/potential contractor feeling aggrieved may lodge a written complaint at ProcComplaint@karandaaz.com.pk not later than fifteen (15) days after the completion of evaluation process; however mere fact of lodging a complaint shall not warrant suspension of the procurement/award process.</w:t>
      </w:r>
    </w:p>
    <w:p w14:paraId="2C2B5E03" w14:textId="77777777" w:rsidR="003A7A83" w:rsidRPr="009953CD" w:rsidRDefault="003A7A83" w:rsidP="00D646A1">
      <w:pPr>
        <w:pStyle w:val="BodyText"/>
        <w:tabs>
          <w:tab w:val="left" w:pos="630"/>
        </w:tabs>
        <w:spacing w:after="0" w:line="240" w:lineRule="auto"/>
        <w:ind w:left="720"/>
        <w:jc w:val="both"/>
        <w:rPr>
          <w:rFonts w:ascii="Calibri" w:hAnsi="Calibri" w:cs="Calibri"/>
        </w:rPr>
      </w:pPr>
    </w:p>
    <w:p w14:paraId="1C905D92" w14:textId="6405803D" w:rsidR="002B6219" w:rsidRPr="009953CD" w:rsidRDefault="002B6219" w:rsidP="00D646A1">
      <w:pPr>
        <w:pStyle w:val="BodyText"/>
        <w:tabs>
          <w:tab w:val="left" w:pos="630"/>
        </w:tabs>
        <w:spacing w:after="0" w:line="240" w:lineRule="auto"/>
        <w:ind w:left="720"/>
        <w:jc w:val="both"/>
        <w:rPr>
          <w:rFonts w:ascii="Calibri" w:hAnsi="Calibri" w:cs="Calibri"/>
        </w:rPr>
      </w:pPr>
      <w:r w:rsidRPr="009953CD">
        <w:rPr>
          <w:rFonts w:ascii="Calibri" w:hAnsi="Calibri" w:cs="Calibri"/>
          <w:b/>
          <w:bCs/>
          <w:color w:val="00628A"/>
        </w:rPr>
        <w:br w:type="page"/>
      </w:r>
    </w:p>
    <w:p w14:paraId="69627710" w14:textId="77777777" w:rsidR="00001C14" w:rsidRPr="009953CD" w:rsidRDefault="009F0A5A" w:rsidP="00D646A1">
      <w:pPr>
        <w:pStyle w:val="Default"/>
        <w:jc w:val="both"/>
        <w:rPr>
          <w:rFonts w:ascii="Calibri" w:hAnsi="Calibri" w:cs="Calibri"/>
          <w:b/>
          <w:bCs/>
          <w:color w:val="00628A"/>
          <w:sz w:val="20"/>
          <w:szCs w:val="20"/>
        </w:rPr>
      </w:pPr>
      <w:r w:rsidRPr="009953CD">
        <w:rPr>
          <w:rFonts w:ascii="Calibri" w:hAnsi="Calibri" w:cs="Calibri"/>
          <w:b/>
          <w:bCs/>
          <w:color w:val="00628A"/>
          <w:sz w:val="20"/>
          <w:szCs w:val="20"/>
        </w:rPr>
        <w:lastRenderedPageBreak/>
        <w:t xml:space="preserve">SECTION </w:t>
      </w:r>
      <w:r w:rsidR="002C5948" w:rsidRPr="009953CD">
        <w:rPr>
          <w:rFonts w:ascii="Calibri" w:hAnsi="Calibri" w:cs="Calibri"/>
          <w:b/>
          <w:bCs/>
          <w:color w:val="00628A"/>
          <w:sz w:val="20"/>
          <w:szCs w:val="20"/>
        </w:rPr>
        <w:t>3</w:t>
      </w:r>
      <w:r w:rsidRPr="009953CD">
        <w:rPr>
          <w:rFonts w:ascii="Calibri" w:hAnsi="Calibri" w:cs="Calibri"/>
          <w:b/>
          <w:bCs/>
          <w:color w:val="00628A"/>
          <w:sz w:val="20"/>
          <w:szCs w:val="20"/>
        </w:rPr>
        <w:t xml:space="preserve">. PROCUREMENT POLICY – </w:t>
      </w:r>
      <w:r w:rsidR="007C1FD0" w:rsidRPr="009953CD">
        <w:rPr>
          <w:rFonts w:ascii="Calibri" w:hAnsi="Calibri" w:cs="Calibri"/>
          <w:b/>
          <w:bCs/>
          <w:color w:val="00628A"/>
          <w:sz w:val="20"/>
          <w:szCs w:val="20"/>
        </w:rPr>
        <w:t>VENDOR</w:t>
      </w:r>
      <w:r w:rsidRPr="009953CD">
        <w:rPr>
          <w:rFonts w:ascii="Calibri" w:hAnsi="Calibri" w:cs="Calibri"/>
          <w:b/>
          <w:bCs/>
          <w:color w:val="00628A"/>
          <w:sz w:val="20"/>
          <w:szCs w:val="20"/>
        </w:rPr>
        <w:t xml:space="preserve"> CONDUCT</w:t>
      </w:r>
    </w:p>
    <w:p w14:paraId="017E9687" w14:textId="77777777" w:rsidR="00001C14" w:rsidRPr="009953CD" w:rsidRDefault="00001C14" w:rsidP="00D646A1">
      <w:pPr>
        <w:pStyle w:val="Heading3"/>
        <w:spacing w:after="0"/>
        <w:ind w:left="720"/>
        <w:jc w:val="both"/>
        <w:rPr>
          <w:rFonts w:ascii="Calibri" w:hAnsi="Calibri" w:cs="Calibri"/>
          <w:sz w:val="20"/>
        </w:rPr>
      </w:pPr>
    </w:p>
    <w:p w14:paraId="70617A3A" w14:textId="77777777" w:rsidR="00001C14" w:rsidRPr="009953CD" w:rsidRDefault="00001C14" w:rsidP="00D646A1">
      <w:pPr>
        <w:pStyle w:val="BodyText"/>
        <w:numPr>
          <w:ilvl w:val="0"/>
          <w:numId w:val="5"/>
        </w:numPr>
        <w:spacing w:after="0" w:line="240" w:lineRule="auto"/>
        <w:jc w:val="both"/>
        <w:rPr>
          <w:rFonts w:ascii="Calibri" w:hAnsi="Calibri" w:cs="Calibri"/>
          <w:b/>
        </w:rPr>
      </w:pPr>
      <w:r w:rsidRPr="009953CD">
        <w:rPr>
          <w:rFonts w:ascii="Calibri" w:hAnsi="Calibri" w:cs="Calibri"/>
          <w:b/>
        </w:rPr>
        <w:t>Corrupt or fraudulent practices</w:t>
      </w:r>
    </w:p>
    <w:p w14:paraId="669B0452" w14:textId="4180CFC9" w:rsidR="00001C14" w:rsidRPr="009953CD" w:rsidRDefault="00001C14" w:rsidP="00D646A1">
      <w:pPr>
        <w:pStyle w:val="BodyText"/>
        <w:spacing w:after="0" w:line="240" w:lineRule="auto"/>
        <w:ind w:left="720"/>
        <w:jc w:val="both"/>
        <w:rPr>
          <w:rFonts w:ascii="Calibri" w:hAnsi="Calibri" w:cs="Calibri"/>
        </w:rPr>
      </w:pPr>
      <w:r w:rsidRPr="009953CD">
        <w:rPr>
          <w:rFonts w:ascii="Calibri" w:hAnsi="Calibri" w:cs="Calibri"/>
        </w:rPr>
        <w:t>Bidders, suppliers, contractors and their agents</w:t>
      </w:r>
      <w:r w:rsidR="005C5DCE" w:rsidRPr="009953CD">
        <w:rPr>
          <w:rFonts w:ascii="Calibri" w:hAnsi="Calibri" w:cs="Calibri"/>
        </w:rPr>
        <w:t xml:space="preserve"> (whether declared or not), </w:t>
      </w:r>
      <w:r w:rsidRPr="009953CD">
        <w:rPr>
          <w:rFonts w:ascii="Calibri" w:hAnsi="Calibri" w:cs="Calibri"/>
        </w:rPr>
        <w:t xml:space="preserve">contractors, sub-consultants, </w:t>
      </w:r>
      <w:r w:rsidR="00CA207C" w:rsidRPr="009953CD">
        <w:rPr>
          <w:rFonts w:ascii="Calibri" w:hAnsi="Calibri" w:cs="Calibri"/>
        </w:rPr>
        <w:t>firm</w:t>
      </w:r>
      <w:r w:rsidRPr="009953CD">
        <w:rPr>
          <w:rFonts w:ascii="Calibri" w:hAnsi="Calibri" w:cs="Calibri"/>
        </w:rPr>
        <w:t>s or suppliers, and any personnel thereof, shall observe the highest standard of ethics during the procurement and execution of contracts.</w:t>
      </w:r>
    </w:p>
    <w:p w14:paraId="6401AFE7" w14:textId="77777777" w:rsidR="002B6219" w:rsidRPr="009953CD" w:rsidRDefault="002B6219" w:rsidP="00D646A1">
      <w:pPr>
        <w:pStyle w:val="BodyText"/>
        <w:spacing w:after="0" w:line="240" w:lineRule="auto"/>
        <w:ind w:left="720"/>
        <w:jc w:val="both"/>
        <w:rPr>
          <w:rFonts w:ascii="Calibri" w:hAnsi="Calibri" w:cs="Calibri"/>
        </w:rPr>
      </w:pPr>
    </w:p>
    <w:p w14:paraId="2FC62343" w14:textId="0FC2FEB2" w:rsidR="00001C14" w:rsidRPr="009953CD" w:rsidRDefault="007C182B" w:rsidP="00D646A1">
      <w:pPr>
        <w:pStyle w:val="BodyText"/>
        <w:spacing w:after="0" w:line="240" w:lineRule="auto"/>
        <w:ind w:left="720"/>
        <w:jc w:val="both"/>
        <w:rPr>
          <w:rFonts w:ascii="Calibri" w:hAnsi="Calibri" w:cs="Calibri"/>
        </w:rPr>
      </w:pPr>
      <w:proofErr w:type="spellStart"/>
      <w:r w:rsidRPr="009953CD">
        <w:rPr>
          <w:rFonts w:ascii="Calibri" w:hAnsi="Calibri" w:cs="Calibri"/>
        </w:rPr>
        <w:t>Karandaaz</w:t>
      </w:r>
      <w:proofErr w:type="spellEnd"/>
      <w:r w:rsidRPr="009953CD">
        <w:rPr>
          <w:rFonts w:ascii="Calibri" w:hAnsi="Calibri" w:cs="Calibri"/>
        </w:rPr>
        <w:t xml:space="preserve"> Pakistan</w:t>
      </w:r>
      <w:r w:rsidR="00001C14" w:rsidRPr="009953CD">
        <w:rPr>
          <w:rFonts w:ascii="Calibri" w:hAnsi="Calibri" w:cs="Calibri"/>
        </w:rPr>
        <w:t xml:space="preserve"> shall not award contract if it is determined that the bidder, or any of its perso</w:t>
      </w:r>
      <w:r w:rsidR="00DE6D20" w:rsidRPr="009953CD">
        <w:rPr>
          <w:rFonts w:ascii="Calibri" w:hAnsi="Calibri" w:cs="Calibri"/>
        </w:rPr>
        <w:t xml:space="preserve">nnel, or its agents, or its </w:t>
      </w:r>
      <w:r w:rsidR="00001C14" w:rsidRPr="009953CD">
        <w:rPr>
          <w:rFonts w:ascii="Calibri" w:hAnsi="Calibri" w:cs="Calibri"/>
        </w:rPr>
        <w:t xml:space="preserve">consultants, sub-contractors, </w:t>
      </w:r>
      <w:r w:rsidR="00CA207C" w:rsidRPr="009953CD">
        <w:rPr>
          <w:rFonts w:ascii="Calibri" w:hAnsi="Calibri" w:cs="Calibri"/>
        </w:rPr>
        <w:t>firm</w:t>
      </w:r>
      <w:r w:rsidR="00001C14" w:rsidRPr="009953CD">
        <w:rPr>
          <w:rFonts w:ascii="Calibri" w:hAnsi="Calibri" w:cs="Calibri"/>
        </w:rPr>
        <w:t xml:space="preserve">s, suppliers and/or their employees, has, directly or indirectly, engaged in corrupt, fraudulent, collusive, coercive, or obstructive practices in competing for the contract in question. As part of bidding/ solicitation documents, </w:t>
      </w:r>
      <w:proofErr w:type="spellStart"/>
      <w:r w:rsidRPr="009953CD">
        <w:rPr>
          <w:rFonts w:ascii="Calibri" w:hAnsi="Calibri" w:cs="Calibri"/>
        </w:rPr>
        <w:t>Karandaaz</w:t>
      </w:r>
      <w:proofErr w:type="spellEnd"/>
      <w:r w:rsidRPr="009953CD">
        <w:rPr>
          <w:rFonts w:ascii="Calibri" w:hAnsi="Calibri" w:cs="Calibri"/>
        </w:rPr>
        <w:t xml:space="preserve"> Pakistan</w:t>
      </w:r>
      <w:r w:rsidR="00001C14" w:rsidRPr="009953CD">
        <w:rPr>
          <w:rFonts w:ascii="Calibri" w:hAnsi="Calibri" w:cs="Calibri"/>
        </w:rPr>
        <w:t xml:space="preserve"> will seek declaration of ‘Non collusive non corrupt practices’ from each bidder. Format for such declaration is prescribed in section </w:t>
      </w:r>
      <w:r w:rsidR="002C5948" w:rsidRPr="009953CD">
        <w:rPr>
          <w:rFonts w:ascii="Calibri" w:hAnsi="Calibri" w:cs="Calibri"/>
        </w:rPr>
        <w:t>3</w:t>
      </w:r>
      <w:r w:rsidR="00001C14" w:rsidRPr="009953CD">
        <w:rPr>
          <w:rFonts w:ascii="Calibri" w:hAnsi="Calibri" w:cs="Calibri"/>
        </w:rPr>
        <w:t xml:space="preserve"> of the standard bidding document.</w:t>
      </w:r>
      <w:r w:rsidR="00001C14" w:rsidRPr="009953CD" w:rsidDel="00653A36">
        <w:rPr>
          <w:rFonts w:ascii="Calibri" w:hAnsi="Calibri" w:cs="Calibri"/>
        </w:rPr>
        <w:t xml:space="preserve"> </w:t>
      </w:r>
      <w:r w:rsidR="00001C14" w:rsidRPr="009953CD">
        <w:rPr>
          <w:rFonts w:ascii="Calibri" w:hAnsi="Calibri" w:cs="Calibri"/>
        </w:rPr>
        <w:t>In pursuance of this policy, following terms a</w:t>
      </w:r>
      <w:r w:rsidR="00D42DA0" w:rsidRPr="009953CD">
        <w:rPr>
          <w:rFonts w:ascii="Calibri" w:hAnsi="Calibri" w:cs="Calibri"/>
        </w:rPr>
        <w:t>re</w:t>
      </w:r>
      <w:r w:rsidR="00001C14" w:rsidRPr="009953CD">
        <w:rPr>
          <w:rFonts w:ascii="Calibri" w:hAnsi="Calibri" w:cs="Calibri"/>
        </w:rPr>
        <w:t xml:space="preserve"> defined</w:t>
      </w:r>
      <w:r w:rsidR="00D42DA0" w:rsidRPr="009953CD">
        <w:rPr>
          <w:rFonts w:ascii="Calibri" w:hAnsi="Calibri" w:cs="Calibri"/>
        </w:rPr>
        <w:t xml:space="preserve"> as follows</w:t>
      </w:r>
      <w:r w:rsidR="00001C14" w:rsidRPr="009953CD">
        <w:rPr>
          <w:rFonts w:ascii="Calibri" w:hAnsi="Calibri" w:cs="Calibri"/>
        </w:rPr>
        <w:t>:</w:t>
      </w:r>
    </w:p>
    <w:p w14:paraId="5F437BDB" w14:textId="77777777" w:rsidR="002B6219" w:rsidRPr="009953CD" w:rsidRDefault="002B6219" w:rsidP="00D646A1">
      <w:pPr>
        <w:pStyle w:val="BodyText"/>
        <w:spacing w:after="0" w:line="240" w:lineRule="auto"/>
        <w:ind w:left="720"/>
        <w:jc w:val="both"/>
        <w:rPr>
          <w:rFonts w:ascii="Calibri" w:hAnsi="Calibri" w:cs="Calibri"/>
        </w:rPr>
      </w:pPr>
    </w:p>
    <w:p w14:paraId="3AF37B71" w14:textId="77777777" w:rsidR="00001C14" w:rsidRPr="009953CD" w:rsidRDefault="00001C14" w:rsidP="00D646A1">
      <w:pPr>
        <w:pStyle w:val="BodyText"/>
        <w:numPr>
          <w:ilvl w:val="0"/>
          <w:numId w:val="9"/>
        </w:numPr>
        <w:spacing w:after="0" w:line="240" w:lineRule="auto"/>
        <w:jc w:val="both"/>
        <w:rPr>
          <w:rFonts w:ascii="Calibri" w:hAnsi="Calibri" w:cs="Calibri"/>
        </w:rPr>
      </w:pPr>
      <w:r w:rsidRPr="009953CD">
        <w:rPr>
          <w:rFonts w:ascii="Calibri" w:hAnsi="Calibri" w:cs="Calibri"/>
        </w:rPr>
        <w:t xml:space="preserve"> “</w:t>
      </w:r>
      <w:r w:rsidR="00D42DA0" w:rsidRPr="009953CD">
        <w:rPr>
          <w:rFonts w:ascii="Calibri" w:hAnsi="Calibri" w:cs="Calibri"/>
        </w:rPr>
        <w:t>C</w:t>
      </w:r>
      <w:r w:rsidRPr="009953CD">
        <w:rPr>
          <w:rFonts w:ascii="Calibri" w:hAnsi="Calibri" w:cs="Calibri"/>
        </w:rPr>
        <w:t>orrupt practice” is the offering, giving, receiving, or soliciting, directly or indirectly, of anything of value to influence improperly the actions of another party;</w:t>
      </w:r>
    </w:p>
    <w:p w14:paraId="29D373B2" w14:textId="77777777" w:rsidR="00001C14" w:rsidRPr="009953CD" w:rsidRDefault="00001C14" w:rsidP="00D646A1">
      <w:pPr>
        <w:pStyle w:val="BodyText"/>
        <w:numPr>
          <w:ilvl w:val="0"/>
          <w:numId w:val="9"/>
        </w:numPr>
        <w:spacing w:after="0" w:line="240" w:lineRule="auto"/>
        <w:jc w:val="both"/>
        <w:rPr>
          <w:rFonts w:ascii="Calibri" w:hAnsi="Calibri" w:cs="Calibri"/>
        </w:rPr>
      </w:pPr>
      <w:r w:rsidRPr="009953CD">
        <w:rPr>
          <w:rFonts w:ascii="Calibri" w:hAnsi="Calibri" w:cs="Calibri"/>
        </w:rPr>
        <w:t xml:space="preserve"> “</w:t>
      </w:r>
      <w:r w:rsidR="00D42DA0" w:rsidRPr="009953CD">
        <w:rPr>
          <w:rFonts w:ascii="Calibri" w:hAnsi="Calibri" w:cs="Calibri"/>
        </w:rPr>
        <w:t>F</w:t>
      </w:r>
      <w:r w:rsidRPr="009953CD">
        <w:rPr>
          <w:rFonts w:ascii="Calibri" w:hAnsi="Calibri" w:cs="Calibri"/>
        </w:rPr>
        <w:t>raudulent practice” is any act or omission, including a misrepresentation, that knowingly or recklessly misleads, or attempts to mislead, a party to obtain a financial or other benefit or to avoid an obligation;</w:t>
      </w:r>
    </w:p>
    <w:p w14:paraId="300A3EBE" w14:textId="77777777" w:rsidR="00001C14" w:rsidRPr="009953CD" w:rsidRDefault="00001C14" w:rsidP="00D646A1">
      <w:pPr>
        <w:pStyle w:val="BodyText"/>
        <w:numPr>
          <w:ilvl w:val="0"/>
          <w:numId w:val="9"/>
        </w:numPr>
        <w:spacing w:after="0" w:line="240" w:lineRule="auto"/>
        <w:jc w:val="both"/>
        <w:rPr>
          <w:rFonts w:ascii="Calibri" w:hAnsi="Calibri" w:cs="Calibri"/>
        </w:rPr>
      </w:pPr>
      <w:r w:rsidRPr="009953CD">
        <w:rPr>
          <w:rFonts w:ascii="Calibri" w:hAnsi="Calibri" w:cs="Calibri"/>
        </w:rPr>
        <w:t>“</w:t>
      </w:r>
      <w:r w:rsidR="00D42DA0" w:rsidRPr="009953CD">
        <w:rPr>
          <w:rFonts w:ascii="Calibri" w:hAnsi="Calibri" w:cs="Calibri"/>
        </w:rPr>
        <w:t>C</w:t>
      </w:r>
      <w:r w:rsidRPr="009953CD">
        <w:rPr>
          <w:rFonts w:ascii="Calibri" w:hAnsi="Calibri" w:cs="Calibri"/>
        </w:rPr>
        <w:t>ollusive practice” is an arrangement between two or more parties designed to achieve an improper purpose, including to influence improperly the actions of another party;</w:t>
      </w:r>
    </w:p>
    <w:p w14:paraId="1415D904" w14:textId="77777777" w:rsidR="00001C14" w:rsidRPr="009953CD" w:rsidRDefault="00001C14" w:rsidP="00D646A1">
      <w:pPr>
        <w:pStyle w:val="BodyText"/>
        <w:numPr>
          <w:ilvl w:val="0"/>
          <w:numId w:val="9"/>
        </w:numPr>
        <w:spacing w:after="0" w:line="240" w:lineRule="auto"/>
        <w:jc w:val="both"/>
        <w:rPr>
          <w:rFonts w:ascii="Calibri" w:hAnsi="Calibri" w:cs="Calibri"/>
        </w:rPr>
      </w:pPr>
      <w:r w:rsidRPr="009953CD">
        <w:rPr>
          <w:rFonts w:ascii="Calibri" w:hAnsi="Calibri" w:cs="Calibri"/>
        </w:rPr>
        <w:t>“</w:t>
      </w:r>
      <w:r w:rsidR="00D42DA0" w:rsidRPr="009953CD">
        <w:rPr>
          <w:rFonts w:ascii="Calibri" w:hAnsi="Calibri" w:cs="Calibri"/>
        </w:rPr>
        <w:t>C</w:t>
      </w:r>
      <w:r w:rsidRPr="009953CD">
        <w:rPr>
          <w:rFonts w:ascii="Calibri" w:hAnsi="Calibri" w:cs="Calibri"/>
        </w:rPr>
        <w:t>oercive practice” is impairing or harming, or threatening to impair or harm, directly or indirectly, any party or the property of the party to influence improperly the actions of a party;</w:t>
      </w:r>
    </w:p>
    <w:p w14:paraId="253327B3" w14:textId="77777777" w:rsidR="00001C14" w:rsidRPr="009953CD" w:rsidRDefault="00001C14" w:rsidP="00D646A1">
      <w:pPr>
        <w:pStyle w:val="BodyText"/>
        <w:numPr>
          <w:ilvl w:val="0"/>
          <w:numId w:val="9"/>
        </w:numPr>
        <w:spacing w:after="0" w:line="240" w:lineRule="auto"/>
        <w:jc w:val="both"/>
        <w:rPr>
          <w:rFonts w:ascii="Calibri" w:hAnsi="Calibri" w:cs="Calibri"/>
        </w:rPr>
      </w:pPr>
      <w:r w:rsidRPr="009953CD">
        <w:rPr>
          <w:rFonts w:ascii="Calibri" w:hAnsi="Calibri" w:cs="Calibri"/>
        </w:rPr>
        <w:t xml:space="preserve"> “</w:t>
      </w:r>
      <w:r w:rsidR="00D42DA0" w:rsidRPr="009953CD">
        <w:rPr>
          <w:rFonts w:ascii="Calibri" w:hAnsi="Calibri" w:cs="Calibri"/>
        </w:rPr>
        <w:t>O</w:t>
      </w:r>
      <w:r w:rsidRPr="009953CD">
        <w:rPr>
          <w:rFonts w:ascii="Calibri" w:hAnsi="Calibri" w:cs="Calibri"/>
        </w:rPr>
        <w:t>bstructive practice” is deliberately destroying, falsifying, altering, or concealing of evidence material to the investigation or making false statements to investigators in order to materially impede investigation into allegations of a corrupt, fraudulent, coercive or collusive practice; and/or threatening, harassing or intimidating any party to prevent it from disclosing its knowledge of matters relevant to the investigation or from pursuing the investigation.</w:t>
      </w:r>
    </w:p>
    <w:p w14:paraId="3686CF2D" w14:textId="77777777" w:rsidR="00D51058" w:rsidRPr="009953CD" w:rsidRDefault="00D51058" w:rsidP="00D646A1">
      <w:pPr>
        <w:pStyle w:val="BodyText"/>
        <w:spacing w:after="0" w:line="240" w:lineRule="auto"/>
        <w:jc w:val="both"/>
        <w:rPr>
          <w:rFonts w:ascii="Calibri" w:hAnsi="Calibri" w:cs="Calibri"/>
        </w:rPr>
      </w:pPr>
    </w:p>
    <w:p w14:paraId="6CC6C052" w14:textId="77777777" w:rsidR="00001C14" w:rsidRPr="009953CD" w:rsidRDefault="00001C14" w:rsidP="00D646A1">
      <w:pPr>
        <w:pStyle w:val="BodyText"/>
        <w:numPr>
          <w:ilvl w:val="0"/>
          <w:numId w:val="5"/>
        </w:numPr>
        <w:spacing w:after="0" w:line="240" w:lineRule="auto"/>
        <w:jc w:val="both"/>
        <w:rPr>
          <w:rFonts w:ascii="Calibri" w:hAnsi="Calibri" w:cs="Calibri"/>
          <w:b/>
        </w:rPr>
      </w:pPr>
      <w:r w:rsidRPr="009953CD">
        <w:rPr>
          <w:rFonts w:ascii="Calibri" w:hAnsi="Calibri" w:cs="Calibri"/>
          <w:b/>
        </w:rPr>
        <w:t>Avoidance of conflict of interest</w:t>
      </w:r>
    </w:p>
    <w:p w14:paraId="1FCCF4DD" w14:textId="77777777" w:rsidR="00001C14" w:rsidRPr="009953CD" w:rsidRDefault="00001C14" w:rsidP="00D646A1">
      <w:pPr>
        <w:pStyle w:val="BodyText"/>
        <w:spacing w:after="0" w:line="240" w:lineRule="auto"/>
        <w:ind w:left="720"/>
        <w:jc w:val="both"/>
        <w:rPr>
          <w:rFonts w:ascii="Calibri" w:hAnsi="Calibri" w:cs="Calibri"/>
        </w:rPr>
      </w:pPr>
      <w:r w:rsidRPr="009953CD">
        <w:rPr>
          <w:rFonts w:ascii="Calibri" w:hAnsi="Calibri" w:cs="Calibri"/>
        </w:rPr>
        <w:t xml:space="preserve">Any firm participating in the procurement process should disclose any actual or perceived conflict of interest situation/condition. Any firm found to have a conflict of interest shall be ineligible for award of a contract. </w:t>
      </w:r>
    </w:p>
    <w:p w14:paraId="14DA8B7E" w14:textId="77777777" w:rsidR="002B6219" w:rsidRPr="009953CD" w:rsidRDefault="002B6219" w:rsidP="00D646A1">
      <w:pPr>
        <w:pStyle w:val="BodyText"/>
        <w:spacing w:after="0" w:line="240" w:lineRule="auto"/>
        <w:ind w:left="720"/>
        <w:jc w:val="both"/>
        <w:rPr>
          <w:rFonts w:ascii="Calibri" w:hAnsi="Calibri" w:cs="Calibri"/>
        </w:rPr>
      </w:pPr>
    </w:p>
    <w:p w14:paraId="1F262602" w14:textId="77777777" w:rsidR="00001C14" w:rsidRPr="009953CD" w:rsidRDefault="00001C14" w:rsidP="00D646A1">
      <w:pPr>
        <w:pStyle w:val="BodyText"/>
        <w:spacing w:after="0" w:line="240" w:lineRule="auto"/>
        <w:ind w:left="720"/>
        <w:jc w:val="both"/>
        <w:rPr>
          <w:rFonts w:ascii="Calibri" w:hAnsi="Calibri" w:cs="Calibri"/>
        </w:rPr>
      </w:pPr>
      <w:r w:rsidRPr="009953CD">
        <w:rPr>
          <w:rFonts w:ascii="Calibri" w:hAnsi="Calibri" w:cs="Calibri"/>
        </w:rPr>
        <w:t>A firm shall be considered to have a conflict of interest in a procurement process if:</w:t>
      </w:r>
    </w:p>
    <w:p w14:paraId="158CEE46" w14:textId="77777777" w:rsidR="00001C14" w:rsidRPr="009953CD" w:rsidRDefault="00D42DA0" w:rsidP="00D646A1">
      <w:pPr>
        <w:pStyle w:val="BodyText"/>
        <w:numPr>
          <w:ilvl w:val="0"/>
          <w:numId w:val="8"/>
        </w:numPr>
        <w:spacing w:after="0" w:line="240" w:lineRule="auto"/>
        <w:jc w:val="both"/>
        <w:rPr>
          <w:rFonts w:ascii="Calibri" w:hAnsi="Calibri" w:cs="Calibri"/>
        </w:rPr>
      </w:pPr>
      <w:r w:rsidRPr="009953CD">
        <w:rPr>
          <w:rFonts w:ascii="Calibri" w:hAnsi="Calibri" w:cs="Calibri"/>
        </w:rPr>
        <w:t>S</w:t>
      </w:r>
      <w:r w:rsidR="00001C14" w:rsidRPr="009953CD">
        <w:rPr>
          <w:rFonts w:ascii="Calibri" w:hAnsi="Calibri" w:cs="Calibri"/>
        </w:rPr>
        <w:t>uch firm is providing goods, works, or non-consulting services resulting from or directly related to consulting services for the preparation or implementation of a project that it provided or were provided by any affiliate that directly or indirectly controls, is controlled by, or is under common control with that firm; or</w:t>
      </w:r>
    </w:p>
    <w:p w14:paraId="5A9DBB36" w14:textId="77777777" w:rsidR="00001C14" w:rsidRPr="009953CD" w:rsidRDefault="00342759" w:rsidP="00D646A1">
      <w:pPr>
        <w:pStyle w:val="BodyText"/>
        <w:numPr>
          <w:ilvl w:val="0"/>
          <w:numId w:val="8"/>
        </w:numPr>
        <w:spacing w:after="0" w:line="240" w:lineRule="auto"/>
        <w:jc w:val="both"/>
        <w:rPr>
          <w:rFonts w:ascii="Calibri" w:hAnsi="Calibri" w:cs="Calibri"/>
        </w:rPr>
      </w:pPr>
      <w:r w:rsidRPr="009953CD">
        <w:rPr>
          <w:rFonts w:ascii="Calibri" w:hAnsi="Calibri" w:cs="Calibri"/>
        </w:rPr>
        <w:t>Such</w:t>
      </w:r>
      <w:r w:rsidR="00001C14" w:rsidRPr="009953CD">
        <w:rPr>
          <w:rFonts w:ascii="Calibri" w:hAnsi="Calibri" w:cs="Calibri"/>
        </w:rPr>
        <w:t xml:space="preserve"> firm submits more than one bid, either individually or as a joint venture partner in another bid, except for permitted alternative bids. This will result in the disqualification of all bids in which the bidder is involved. However, this does not limit the inclusion of a firm as a sub-contractor in more than one bid. Only for certain types of procurement, the participation of a bidder as a sub-contractor in another bid may be permitted subject to the company’s no objection and as allowed by the standard bidding documents applicable to such types of procurement; or</w:t>
      </w:r>
    </w:p>
    <w:p w14:paraId="7023E0E7" w14:textId="77777777" w:rsidR="00001C14" w:rsidRPr="009953CD" w:rsidRDefault="00D42DA0" w:rsidP="00D646A1">
      <w:pPr>
        <w:pStyle w:val="BodyText"/>
        <w:numPr>
          <w:ilvl w:val="0"/>
          <w:numId w:val="8"/>
        </w:numPr>
        <w:spacing w:after="0" w:line="240" w:lineRule="auto"/>
        <w:jc w:val="both"/>
        <w:rPr>
          <w:rFonts w:ascii="Calibri" w:hAnsi="Calibri" w:cs="Calibri"/>
        </w:rPr>
      </w:pPr>
      <w:r w:rsidRPr="009953CD">
        <w:rPr>
          <w:rFonts w:ascii="Calibri" w:hAnsi="Calibri" w:cs="Calibri"/>
        </w:rPr>
        <w:t>S</w:t>
      </w:r>
      <w:r w:rsidR="00001C14" w:rsidRPr="009953CD">
        <w:rPr>
          <w:rFonts w:ascii="Calibri" w:hAnsi="Calibri" w:cs="Calibri"/>
        </w:rPr>
        <w:t>uch firm (including its personnel) has a close business or family relationship with a professional staff of the company who: (</w:t>
      </w:r>
      <w:proofErr w:type="spellStart"/>
      <w:r w:rsidR="00001C14" w:rsidRPr="009953CD">
        <w:rPr>
          <w:rFonts w:ascii="Calibri" w:hAnsi="Calibri" w:cs="Calibri"/>
        </w:rPr>
        <w:t>i</w:t>
      </w:r>
      <w:proofErr w:type="spellEnd"/>
      <w:r w:rsidR="00001C14" w:rsidRPr="009953CD">
        <w:rPr>
          <w:rFonts w:ascii="Calibri" w:hAnsi="Calibri" w:cs="Calibri"/>
        </w:rPr>
        <w:t>) are directly or indirectly involved in the preparation of the bidding documents or specifications of the contract, and/or the bid evaluation process of such contract; or (ii) would be involved in the implementation or supervision of such contract unless the conflict stemming from such relationship has been resolved in a manner acceptable to the company throughout the procurement process and execution of the contract; or</w:t>
      </w:r>
    </w:p>
    <w:p w14:paraId="2B77F967" w14:textId="77777777" w:rsidR="00001C14" w:rsidRPr="009953CD" w:rsidRDefault="00BD1EE8" w:rsidP="00D646A1">
      <w:pPr>
        <w:pStyle w:val="BodyText"/>
        <w:numPr>
          <w:ilvl w:val="0"/>
          <w:numId w:val="8"/>
        </w:numPr>
        <w:spacing w:after="0" w:line="240" w:lineRule="auto"/>
        <w:jc w:val="both"/>
        <w:rPr>
          <w:rFonts w:ascii="Calibri" w:hAnsi="Calibri" w:cs="Calibri"/>
        </w:rPr>
      </w:pPr>
      <w:r w:rsidRPr="009953CD">
        <w:rPr>
          <w:rFonts w:ascii="Calibri" w:hAnsi="Calibri" w:cs="Calibri"/>
        </w:rPr>
        <w:t>Such</w:t>
      </w:r>
      <w:r w:rsidR="00001C14" w:rsidRPr="009953CD">
        <w:rPr>
          <w:rFonts w:ascii="Calibri" w:hAnsi="Calibri" w:cs="Calibri"/>
        </w:rPr>
        <w:t xml:space="preserve"> firm does not comply with any other conflict of interest situation as specified in the standard bidding documents relevant to the specific procurement process.</w:t>
      </w:r>
    </w:p>
    <w:p w14:paraId="34A7A515" w14:textId="77777777" w:rsidR="00D42DA0" w:rsidRPr="009953CD" w:rsidRDefault="00D42DA0" w:rsidP="00D646A1">
      <w:pPr>
        <w:pStyle w:val="BodyText"/>
        <w:spacing w:after="0" w:line="240" w:lineRule="auto"/>
        <w:ind w:left="1080"/>
        <w:jc w:val="both"/>
        <w:rPr>
          <w:rFonts w:ascii="Calibri" w:hAnsi="Calibri" w:cs="Calibri"/>
        </w:rPr>
      </w:pPr>
    </w:p>
    <w:p w14:paraId="1E74E71B" w14:textId="77777777" w:rsidR="00001C14" w:rsidRPr="009953CD" w:rsidRDefault="00001C14" w:rsidP="00D646A1">
      <w:pPr>
        <w:pStyle w:val="BodyText"/>
        <w:numPr>
          <w:ilvl w:val="0"/>
          <w:numId w:val="5"/>
        </w:numPr>
        <w:spacing w:after="0" w:line="240" w:lineRule="auto"/>
        <w:jc w:val="both"/>
        <w:rPr>
          <w:rFonts w:ascii="Calibri" w:hAnsi="Calibri" w:cs="Calibri"/>
          <w:b/>
        </w:rPr>
      </w:pPr>
      <w:r w:rsidRPr="009953CD">
        <w:rPr>
          <w:rFonts w:ascii="Calibri" w:hAnsi="Calibri" w:cs="Calibri"/>
          <w:b/>
        </w:rPr>
        <w:t>Duty of care</w:t>
      </w:r>
    </w:p>
    <w:p w14:paraId="279BEFEE" w14:textId="724AF488" w:rsidR="004E1E73" w:rsidRPr="009953CD" w:rsidRDefault="00001C14" w:rsidP="00D646A1">
      <w:pPr>
        <w:pStyle w:val="Default"/>
        <w:tabs>
          <w:tab w:val="left" w:pos="1980"/>
        </w:tabs>
        <w:ind w:left="720"/>
        <w:jc w:val="both"/>
        <w:rPr>
          <w:rFonts w:ascii="Calibri" w:hAnsi="Calibri" w:cs="Calibri"/>
          <w:color w:val="auto"/>
          <w:sz w:val="20"/>
          <w:szCs w:val="20"/>
          <w:lang w:val="en-GB"/>
        </w:rPr>
      </w:pPr>
      <w:r w:rsidRPr="009953CD">
        <w:rPr>
          <w:rFonts w:ascii="Calibri" w:hAnsi="Calibri" w:cs="Calibri"/>
          <w:color w:val="auto"/>
          <w:sz w:val="20"/>
          <w:szCs w:val="20"/>
          <w:lang w:val="en-GB"/>
        </w:rPr>
        <w:t xml:space="preserve">The supplier in performance of services for </w:t>
      </w:r>
      <w:proofErr w:type="spellStart"/>
      <w:r w:rsidR="007C182B" w:rsidRPr="009953CD">
        <w:rPr>
          <w:rFonts w:ascii="Calibri" w:hAnsi="Calibri" w:cs="Calibri"/>
          <w:color w:val="auto"/>
          <w:sz w:val="20"/>
          <w:szCs w:val="20"/>
          <w:lang w:val="en-GB"/>
        </w:rPr>
        <w:t>Karandaaz</w:t>
      </w:r>
      <w:proofErr w:type="spellEnd"/>
      <w:r w:rsidR="007C182B" w:rsidRPr="009953CD">
        <w:rPr>
          <w:rFonts w:ascii="Calibri" w:hAnsi="Calibri" w:cs="Calibri"/>
          <w:color w:val="auto"/>
          <w:sz w:val="20"/>
          <w:szCs w:val="20"/>
          <w:lang w:val="en-GB"/>
        </w:rPr>
        <w:t xml:space="preserve"> Pakistan</w:t>
      </w:r>
      <w:r w:rsidRPr="009953CD">
        <w:rPr>
          <w:rFonts w:ascii="Calibri" w:hAnsi="Calibri" w:cs="Calibri"/>
          <w:color w:val="auto"/>
          <w:sz w:val="20"/>
          <w:szCs w:val="20"/>
          <w:lang w:val="en-GB"/>
        </w:rPr>
        <w:t xml:space="preserve"> shall exercise duty of care. Duty of care holds the supplier responsible for the safety and well-being of its personnel and any third party affected by its activities.</w:t>
      </w:r>
    </w:p>
    <w:p w14:paraId="245044DF" w14:textId="77777777" w:rsidR="004E1E73" w:rsidRPr="009953CD" w:rsidRDefault="004E1E73" w:rsidP="00D646A1">
      <w:pPr>
        <w:pStyle w:val="Default"/>
        <w:jc w:val="both"/>
        <w:rPr>
          <w:rFonts w:ascii="Calibri" w:hAnsi="Calibri" w:cs="Calibri"/>
          <w:b/>
          <w:bCs/>
          <w:color w:val="00628A"/>
          <w:sz w:val="20"/>
          <w:szCs w:val="20"/>
        </w:rPr>
      </w:pPr>
      <w:r w:rsidRPr="009953CD">
        <w:rPr>
          <w:rFonts w:ascii="Calibri" w:hAnsi="Calibri" w:cs="Calibri"/>
          <w:b/>
          <w:bCs/>
          <w:color w:val="00628A"/>
          <w:sz w:val="20"/>
          <w:szCs w:val="20"/>
        </w:rPr>
        <w:lastRenderedPageBreak/>
        <w:t>TERMS OF REFERENCE</w:t>
      </w:r>
      <w:r w:rsidRPr="009953CD">
        <w:rPr>
          <w:rFonts w:ascii="Calibri" w:hAnsi="Calibri" w:cs="Calibri"/>
          <w:b/>
          <w:bCs/>
          <w:color w:val="00628A"/>
          <w:sz w:val="20"/>
          <w:szCs w:val="20"/>
        </w:rPr>
        <w:tab/>
      </w:r>
    </w:p>
    <w:p w14:paraId="366ED676" w14:textId="77777777" w:rsidR="004E1E73" w:rsidRPr="009953CD" w:rsidRDefault="004E1E73" w:rsidP="00D646A1">
      <w:pPr>
        <w:spacing w:after="0" w:line="240" w:lineRule="auto"/>
        <w:jc w:val="both"/>
        <w:rPr>
          <w:rFonts w:ascii="Calibri" w:hAnsi="Calibri" w:cs="Calibri"/>
          <w:b/>
          <w:bCs/>
        </w:rPr>
      </w:pPr>
    </w:p>
    <w:p w14:paraId="5526303A" w14:textId="79E99001" w:rsidR="004E1E73" w:rsidRPr="009953CD" w:rsidRDefault="004E1E73" w:rsidP="00D646A1">
      <w:pPr>
        <w:spacing w:after="0" w:line="240" w:lineRule="auto"/>
        <w:ind w:left="2160" w:hanging="2160"/>
        <w:jc w:val="both"/>
        <w:rPr>
          <w:rFonts w:ascii="Calibri" w:hAnsi="Calibri" w:cs="Calibri"/>
          <w:b/>
          <w:bCs/>
        </w:rPr>
      </w:pPr>
      <w:r w:rsidRPr="009953CD">
        <w:rPr>
          <w:rFonts w:ascii="Calibri" w:hAnsi="Calibri" w:cs="Calibri"/>
          <w:b/>
        </w:rPr>
        <w:t>Thematic Area</w:t>
      </w:r>
      <w:r w:rsidRPr="009953CD">
        <w:rPr>
          <w:rFonts w:ascii="Calibri" w:hAnsi="Calibri" w:cs="Calibri"/>
        </w:rPr>
        <w:t xml:space="preserve">:   </w:t>
      </w:r>
      <w:r w:rsidRPr="009953CD">
        <w:rPr>
          <w:rFonts w:ascii="Calibri" w:hAnsi="Calibri" w:cs="Calibri"/>
        </w:rPr>
        <w:tab/>
      </w:r>
      <w:proofErr w:type="spellStart"/>
      <w:r w:rsidR="00D93D00" w:rsidRPr="009953CD">
        <w:rPr>
          <w:rFonts w:ascii="Calibri" w:hAnsi="Calibri" w:cs="Calibri"/>
        </w:rPr>
        <w:t>Karandaaz</w:t>
      </w:r>
      <w:proofErr w:type="spellEnd"/>
      <w:r w:rsidR="00D93D00" w:rsidRPr="009953CD">
        <w:rPr>
          <w:rFonts w:ascii="Calibri" w:hAnsi="Calibri" w:cs="Calibri"/>
        </w:rPr>
        <w:t xml:space="preserve"> </w:t>
      </w:r>
      <w:r w:rsidR="00232180" w:rsidRPr="009953CD">
        <w:rPr>
          <w:rFonts w:ascii="Calibri" w:hAnsi="Calibri" w:cs="Calibri"/>
        </w:rPr>
        <w:t>Pakistan’s Monitoring, Evaluation and Learning</w:t>
      </w:r>
      <w:r w:rsidR="00672B1E" w:rsidRPr="009953CD">
        <w:rPr>
          <w:rFonts w:ascii="Calibri" w:hAnsi="Calibri" w:cs="Calibri"/>
        </w:rPr>
        <w:t xml:space="preserve"> </w:t>
      </w:r>
      <w:r w:rsidR="00D93D00" w:rsidRPr="009953CD">
        <w:rPr>
          <w:rFonts w:ascii="Calibri" w:hAnsi="Calibri" w:cs="Calibri"/>
        </w:rPr>
        <w:t>Team</w:t>
      </w:r>
    </w:p>
    <w:p w14:paraId="5BFBF1F4" w14:textId="5D8A9C33" w:rsidR="00E20B46" w:rsidRPr="009953CD" w:rsidRDefault="004E1E73" w:rsidP="00D646A1">
      <w:pPr>
        <w:pStyle w:val="BodyText"/>
        <w:tabs>
          <w:tab w:val="left" w:pos="630"/>
        </w:tabs>
        <w:spacing w:after="0" w:line="240" w:lineRule="auto"/>
        <w:ind w:left="2160" w:hanging="2160"/>
        <w:jc w:val="both"/>
        <w:rPr>
          <w:rFonts w:ascii="Calibri" w:hAnsi="Calibri" w:cs="Calibri"/>
          <w:b/>
        </w:rPr>
      </w:pPr>
      <w:r w:rsidRPr="009953CD">
        <w:rPr>
          <w:rFonts w:ascii="Calibri" w:hAnsi="Calibri" w:cs="Calibri"/>
          <w:b/>
        </w:rPr>
        <w:t>Project Title:</w:t>
      </w:r>
      <w:r w:rsidRPr="009953CD">
        <w:rPr>
          <w:rFonts w:ascii="Calibri" w:hAnsi="Calibri" w:cs="Calibri"/>
          <w:b/>
        </w:rPr>
        <w:tab/>
      </w:r>
      <w:r w:rsidR="00046963" w:rsidRPr="00046963">
        <w:rPr>
          <w:rFonts w:ascii="Calibri" w:hAnsi="Calibri" w:cs="Calibri"/>
          <w:b/>
        </w:rPr>
        <w:t>Engagement of</w:t>
      </w:r>
      <w:r w:rsidR="004D73C8">
        <w:rPr>
          <w:rFonts w:ascii="Calibri" w:hAnsi="Calibri" w:cs="Calibri"/>
          <w:b/>
        </w:rPr>
        <w:t xml:space="preserve"> a firm to conduct third party Monitoring &amp; V</w:t>
      </w:r>
      <w:r w:rsidR="00046963" w:rsidRPr="00046963">
        <w:rPr>
          <w:rFonts w:ascii="Calibri" w:hAnsi="Calibri" w:cs="Calibri"/>
          <w:b/>
        </w:rPr>
        <w:t xml:space="preserve">erification for </w:t>
      </w:r>
      <w:proofErr w:type="spellStart"/>
      <w:r w:rsidR="00046963" w:rsidRPr="00046963">
        <w:rPr>
          <w:rFonts w:ascii="Calibri" w:hAnsi="Calibri" w:cs="Calibri"/>
          <w:b/>
        </w:rPr>
        <w:t>Karandaaz</w:t>
      </w:r>
      <w:proofErr w:type="spellEnd"/>
      <w:r w:rsidR="00046963" w:rsidRPr="00046963">
        <w:rPr>
          <w:rFonts w:ascii="Calibri" w:hAnsi="Calibri" w:cs="Calibri"/>
          <w:b/>
        </w:rPr>
        <w:t>’ Projects and Grants</w:t>
      </w:r>
      <w:r w:rsidR="00046963" w:rsidRPr="00046963" w:rsidDel="00BF01AF">
        <w:rPr>
          <w:rFonts w:ascii="Calibri" w:hAnsi="Calibri" w:cs="Calibri"/>
          <w:b/>
        </w:rPr>
        <w:t xml:space="preserve"> </w:t>
      </w:r>
    </w:p>
    <w:p w14:paraId="029C9ACB" w14:textId="6B7E15D3" w:rsidR="004E1E73" w:rsidRPr="009953CD" w:rsidRDefault="004E1E73" w:rsidP="00D646A1">
      <w:pPr>
        <w:pStyle w:val="BodyText"/>
        <w:tabs>
          <w:tab w:val="left" w:pos="630"/>
        </w:tabs>
        <w:spacing w:after="0" w:line="240" w:lineRule="auto"/>
        <w:ind w:left="2160" w:hanging="2160"/>
        <w:jc w:val="both"/>
        <w:rPr>
          <w:rFonts w:ascii="Calibri" w:hAnsi="Calibri" w:cs="Calibri"/>
        </w:rPr>
      </w:pPr>
      <w:r w:rsidRPr="009953CD">
        <w:rPr>
          <w:rFonts w:ascii="Calibri" w:hAnsi="Calibri" w:cs="Calibri"/>
          <w:b/>
        </w:rPr>
        <w:t>Expected Start Date:</w:t>
      </w:r>
      <w:r w:rsidRPr="009953CD">
        <w:rPr>
          <w:rFonts w:ascii="Calibri" w:hAnsi="Calibri" w:cs="Calibri"/>
          <w:b/>
        </w:rPr>
        <w:tab/>
      </w:r>
      <w:r w:rsidR="005C5C95" w:rsidRPr="009953CD">
        <w:rPr>
          <w:rFonts w:ascii="Calibri" w:hAnsi="Calibri" w:cs="Calibri"/>
        </w:rPr>
        <w:t>January 2017</w:t>
      </w:r>
    </w:p>
    <w:p w14:paraId="4CEB084E" w14:textId="2E50AC99" w:rsidR="004E1E73" w:rsidRPr="009953CD" w:rsidRDefault="004E1E73" w:rsidP="00D646A1">
      <w:pPr>
        <w:spacing w:after="0" w:line="240" w:lineRule="auto"/>
        <w:ind w:left="2160" w:hanging="2160"/>
        <w:jc w:val="both"/>
        <w:rPr>
          <w:rFonts w:ascii="Calibri" w:hAnsi="Calibri" w:cs="Calibri"/>
          <w:color w:val="808080"/>
        </w:rPr>
      </w:pPr>
      <w:r w:rsidRPr="009953CD">
        <w:rPr>
          <w:rFonts w:ascii="Calibri" w:hAnsi="Calibri" w:cs="Calibri"/>
          <w:b/>
        </w:rPr>
        <w:t>End Date:</w:t>
      </w:r>
      <w:r w:rsidRPr="009953CD">
        <w:rPr>
          <w:rFonts w:ascii="Calibri" w:hAnsi="Calibri" w:cs="Calibri"/>
          <w:b/>
        </w:rPr>
        <w:tab/>
      </w:r>
      <w:r w:rsidR="008324B2">
        <w:rPr>
          <w:rFonts w:ascii="Calibri" w:hAnsi="Calibri" w:cs="Calibri"/>
        </w:rPr>
        <w:t>June 2018</w:t>
      </w:r>
    </w:p>
    <w:p w14:paraId="6FAA78C5" w14:textId="161F07C6" w:rsidR="004E1E73" w:rsidRPr="009953CD" w:rsidRDefault="004E1E73" w:rsidP="00D646A1">
      <w:pPr>
        <w:spacing w:after="0" w:line="240" w:lineRule="auto"/>
        <w:jc w:val="both"/>
        <w:rPr>
          <w:rFonts w:ascii="Calibri" w:hAnsi="Calibri" w:cs="Calibri"/>
          <w:bCs/>
          <w:color w:val="808080"/>
        </w:rPr>
      </w:pPr>
      <w:r w:rsidRPr="009953CD">
        <w:rPr>
          <w:rFonts w:ascii="Calibri" w:hAnsi="Calibri" w:cs="Calibri"/>
          <w:b/>
          <w:bCs/>
        </w:rPr>
        <w:t>Task Manager:</w:t>
      </w:r>
      <w:r w:rsidRPr="009953CD">
        <w:rPr>
          <w:rFonts w:ascii="Calibri" w:hAnsi="Calibri" w:cs="Calibri"/>
          <w:b/>
          <w:bCs/>
        </w:rPr>
        <w:tab/>
      </w:r>
      <w:r w:rsidRPr="009953CD">
        <w:rPr>
          <w:rFonts w:ascii="Calibri" w:hAnsi="Calibri" w:cs="Calibri"/>
          <w:b/>
          <w:bCs/>
        </w:rPr>
        <w:tab/>
      </w:r>
      <w:r w:rsidR="00DB0548" w:rsidRPr="009953CD">
        <w:rPr>
          <w:rFonts w:ascii="Calibri" w:hAnsi="Calibri" w:cs="Calibri"/>
        </w:rPr>
        <w:t>Senior Manager, Monitoring, Evaluation &amp; Learning</w:t>
      </w:r>
      <w:r w:rsidR="00672B1E" w:rsidRPr="009953CD">
        <w:rPr>
          <w:rFonts w:ascii="Calibri" w:hAnsi="Calibri" w:cs="Calibri"/>
        </w:rPr>
        <w:t xml:space="preserve">, </w:t>
      </w:r>
      <w:proofErr w:type="spellStart"/>
      <w:r w:rsidRPr="009953CD">
        <w:rPr>
          <w:rFonts w:ascii="Calibri" w:hAnsi="Calibri" w:cs="Calibri"/>
        </w:rPr>
        <w:t>Karandaaz</w:t>
      </w:r>
      <w:proofErr w:type="spellEnd"/>
      <w:r w:rsidRPr="009953CD">
        <w:rPr>
          <w:rFonts w:ascii="Calibri" w:hAnsi="Calibri" w:cs="Calibri"/>
        </w:rPr>
        <w:t xml:space="preserve"> Pakistan </w:t>
      </w:r>
    </w:p>
    <w:p w14:paraId="79E805A3" w14:textId="77777777" w:rsidR="004E1E73" w:rsidRPr="009953CD" w:rsidRDefault="004E1E73" w:rsidP="00D646A1">
      <w:pPr>
        <w:spacing w:after="0" w:line="240" w:lineRule="auto"/>
        <w:jc w:val="both"/>
        <w:rPr>
          <w:rFonts w:ascii="Calibri" w:hAnsi="Calibri" w:cs="Calibri"/>
          <w:bCs/>
          <w:color w:val="808080"/>
        </w:rPr>
      </w:pPr>
    </w:p>
    <w:p w14:paraId="552D49F5" w14:textId="77777777" w:rsidR="004E1E73" w:rsidRPr="009953CD" w:rsidRDefault="004E1E73" w:rsidP="00D646A1">
      <w:pPr>
        <w:shd w:val="clear" w:color="auto" w:fill="00628A"/>
        <w:spacing w:after="0" w:line="240" w:lineRule="auto"/>
        <w:jc w:val="both"/>
        <w:rPr>
          <w:rFonts w:ascii="Calibri" w:eastAsia="Calibri" w:hAnsi="Calibri" w:cs="Calibri"/>
          <w:b/>
          <w:bCs/>
          <w:color w:val="FFFFFF"/>
          <w:lang w:val="en-US"/>
        </w:rPr>
      </w:pPr>
      <w:r w:rsidRPr="009953CD">
        <w:rPr>
          <w:rFonts w:ascii="Calibri" w:eastAsia="Calibri" w:hAnsi="Calibri" w:cs="Calibri"/>
          <w:b/>
          <w:bCs/>
          <w:color w:val="FFFFFF"/>
          <w:lang w:val="en-US"/>
        </w:rPr>
        <w:t xml:space="preserve">About </w:t>
      </w:r>
      <w:proofErr w:type="spellStart"/>
      <w:r w:rsidRPr="009953CD">
        <w:rPr>
          <w:rFonts w:ascii="Calibri" w:eastAsia="Calibri" w:hAnsi="Calibri" w:cs="Calibri"/>
          <w:b/>
          <w:bCs/>
          <w:color w:val="FFFFFF"/>
          <w:lang w:val="en-US"/>
        </w:rPr>
        <w:t>Karandaaz</w:t>
      </w:r>
      <w:proofErr w:type="spellEnd"/>
      <w:r w:rsidRPr="009953CD">
        <w:rPr>
          <w:rFonts w:ascii="Calibri" w:eastAsia="Calibri" w:hAnsi="Calibri" w:cs="Calibri"/>
          <w:b/>
          <w:bCs/>
          <w:color w:val="FFFFFF"/>
          <w:lang w:val="en-US"/>
        </w:rPr>
        <w:t xml:space="preserve"> Pakistan </w:t>
      </w:r>
    </w:p>
    <w:p w14:paraId="457B0CB4" w14:textId="469D42A8" w:rsidR="004E1E73" w:rsidRPr="009953CD" w:rsidRDefault="004E1E73" w:rsidP="00D646A1">
      <w:pPr>
        <w:spacing w:after="0" w:line="240" w:lineRule="auto"/>
        <w:jc w:val="both"/>
        <w:rPr>
          <w:rFonts w:ascii="Calibri" w:eastAsia="Calibri" w:hAnsi="Calibri" w:cs="Calibri"/>
          <w:lang w:val="en-US"/>
        </w:rPr>
      </w:pPr>
      <w:r w:rsidRPr="009953CD">
        <w:rPr>
          <w:rFonts w:ascii="Calibri" w:eastAsia="Calibri" w:hAnsi="Calibri" w:cs="Calibri"/>
          <w:lang w:val="en-US"/>
        </w:rPr>
        <w:t xml:space="preserve">KARANDAAZ PAKISTAN, established in August 2014, promotes access to finance for small businesses through a commercially directed investment platform, and financial inclusion for individuals by employing technology enabled digital solutions. The company has financial and institutional support from leading international development finance institutions; principally the United Kingdom Department for International Development (DFID) and the Bill &amp; Melinda Gates Foundation. </w:t>
      </w:r>
    </w:p>
    <w:p w14:paraId="1CA320EC" w14:textId="77777777" w:rsidR="004E1E73" w:rsidRPr="009953CD" w:rsidRDefault="004E1E73" w:rsidP="00D646A1">
      <w:pPr>
        <w:spacing w:after="0" w:line="240" w:lineRule="auto"/>
        <w:jc w:val="both"/>
        <w:rPr>
          <w:rFonts w:ascii="Calibri" w:eastAsia="Calibri" w:hAnsi="Calibri" w:cs="Calibri"/>
          <w:lang w:val="en-US"/>
        </w:rPr>
      </w:pPr>
    </w:p>
    <w:p w14:paraId="3932B4CF" w14:textId="77777777" w:rsidR="004E1E73" w:rsidRPr="009953CD" w:rsidRDefault="004E1E73" w:rsidP="00D646A1">
      <w:pPr>
        <w:spacing w:after="0" w:line="240" w:lineRule="auto"/>
        <w:jc w:val="both"/>
        <w:rPr>
          <w:rFonts w:ascii="Calibri" w:hAnsi="Calibri" w:cs="Calibri"/>
        </w:rPr>
      </w:pPr>
      <w:proofErr w:type="spellStart"/>
      <w:r w:rsidRPr="009953CD">
        <w:rPr>
          <w:rFonts w:ascii="Calibri" w:hAnsi="Calibri" w:cs="Calibri"/>
        </w:rPr>
        <w:t>Karandaaz</w:t>
      </w:r>
      <w:proofErr w:type="spellEnd"/>
      <w:r w:rsidRPr="009953CD">
        <w:rPr>
          <w:rFonts w:ascii="Calibri" w:hAnsi="Calibri" w:cs="Calibri"/>
        </w:rPr>
        <w:t xml:space="preserve"> Pakistan has three core work streams: </w:t>
      </w:r>
    </w:p>
    <w:p w14:paraId="694F3014" w14:textId="77777777" w:rsidR="004E1E73" w:rsidRPr="009953CD" w:rsidRDefault="004E1E73" w:rsidP="00D646A1">
      <w:pPr>
        <w:numPr>
          <w:ilvl w:val="0"/>
          <w:numId w:val="10"/>
        </w:numPr>
        <w:spacing w:after="0" w:line="240" w:lineRule="auto"/>
        <w:jc w:val="both"/>
        <w:rPr>
          <w:rFonts w:ascii="Calibri" w:hAnsi="Calibri" w:cs="Calibri"/>
        </w:rPr>
      </w:pPr>
      <w:r w:rsidRPr="009953CD">
        <w:rPr>
          <w:rFonts w:ascii="Calibri" w:hAnsi="Calibri" w:cs="Calibri"/>
          <w:b/>
        </w:rPr>
        <w:t>Corporate Investment and Credit (CIC)</w:t>
      </w:r>
      <w:r w:rsidRPr="009953CD">
        <w:rPr>
          <w:rFonts w:ascii="Calibri" w:hAnsi="Calibri" w:cs="Calibri"/>
        </w:rPr>
        <w:t xml:space="preserve"> focuses on providing credit and capital to high impact small and medium-size businesses, and business models that have potential to generate sustainable employment and offer attractive risk-adjusted financial returns. </w:t>
      </w:r>
    </w:p>
    <w:p w14:paraId="1DF46907" w14:textId="2FDE191C" w:rsidR="004E1E73" w:rsidRPr="009953CD" w:rsidRDefault="004E1E73" w:rsidP="00D646A1">
      <w:pPr>
        <w:numPr>
          <w:ilvl w:val="0"/>
          <w:numId w:val="10"/>
        </w:numPr>
        <w:spacing w:after="0" w:line="240" w:lineRule="auto"/>
        <w:jc w:val="both"/>
        <w:rPr>
          <w:rFonts w:ascii="Calibri" w:hAnsi="Calibri" w:cs="Calibri"/>
          <w:lang w:bidi="en-US"/>
        </w:rPr>
      </w:pPr>
      <w:r w:rsidRPr="009953CD">
        <w:rPr>
          <w:rFonts w:ascii="Calibri" w:hAnsi="Calibri" w:cs="Calibri"/>
          <w:b/>
        </w:rPr>
        <w:t>Digital Financial Services (DFS)</w:t>
      </w:r>
      <w:r w:rsidRPr="009953CD">
        <w:rPr>
          <w:rFonts w:ascii="Calibri" w:hAnsi="Calibri" w:cs="Calibri"/>
        </w:rPr>
        <w:t xml:space="preserve"> focuses on expanding the poor’s access to digital financial services in Pakistan by working across the </w:t>
      </w:r>
      <w:r w:rsidRPr="009953CD">
        <w:rPr>
          <w:rFonts w:ascii="Calibri" w:hAnsi="Calibri" w:cs="Calibri"/>
          <w:lang w:bidi="en-US"/>
        </w:rPr>
        <w:t xml:space="preserve">ecosystem of local actors – policy-makers, regulators, government departments, businesses, researchers and academics. </w:t>
      </w:r>
      <w:r w:rsidRPr="009953CD">
        <w:rPr>
          <w:rFonts w:ascii="Calibri" w:hAnsi="Calibri" w:cs="Calibri"/>
        </w:rPr>
        <w:t xml:space="preserve">The DFS </w:t>
      </w:r>
      <w:r w:rsidR="00EC193F" w:rsidRPr="009953CD">
        <w:rPr>
          <w:rFonts w:ascii="Calibri" w:hAnsi="Calibri" w:cs="Calibri"/>
        </w:rPr>
        <w:t xml:space="preserve">team </w:t>
      </w:r>
      <w:r w:rsidRPr="009953CD">
        <w:rPr>
          <w:rFonts w:ascii="Calibri" w:hAnsi="Calibri" w:cs="Calibri"/>
        </w:rPr>
        <w:t>facilitates digitization of government and other payment streams, encourages experimentation with businesses, and provides support to innovative DFS start-ups.</w:t>
      </w:r>
    </w:p>
    <w:p w14:paraId="446DEB63" w14:textId="16989200" w:rsidR="004E1E73" w:rsidRPr="009953CD" w:rsidRDefault="004E1E73" w:rsidP="00D646A1">
      <w:pPr>
        <w:numPr>
          <w:ilvl w:val="0"/>
          <w:numId w:val="10"/>
        </w:numPr>
        <w:spacing w:after="0" w:line="240" w:lineRule="auto"/>
        <w:jc w:val="both"/>
        <w:rPr>
          <w:rFonts w:ascii="Calibri" w:hAnsi="Calibri" w:cs="Calibri"/>
        </w:rPr>
      </w:pPr>
      <w:r w:rsidRPr="009953CD">
        <w:rPr>
          <w:rFonts w:ascii="Calibri" w:hAnsi="Calibri" w:cs="Calibri"/>
          <w:b/>
        </w:rPr>
        <w:t>Knowledge Management and Communications</w:t>
      </w:r>
      <w:r w:rsidR="00593A69" w:rsidRPr="009953CD">
        <w:rPr>
          <w:rFonts w:ascii="Calibri" w:hAnsi="Calibri" w:cs="Calibri"/>
          <w:b/>
        </w:rPr>
        <w:t xml:space="preserve"> </w:t>
      </w:r>
      <w:r w:rsidRPr="009953CD">
        <w:rPr>
          <w:rFonts w:ascii="Calibri" w:hAnsi="Calibri" w:cs="Calibri"/>
          <w:b/>
        </w:rPr>
        <w:t>(KMC)</w:t>
      </w:r>
      <w:r w:rsidRPr="009953CD">
        <w:rPr>
          <w:rFonts w:ascii="Calibri" w:hAnsi="Calibri" w:cs="Calibri"/>
        </w:rPr>
        <w:t xml:space="preserve"> focuses</w:t>
      </w:r>
      <w:r w:rsidR="007B16AC" w:rsidRPr="009953CD">
        <w:rPr>
          <w:rFonts w:ascii="Calibri" w:hAnsi="Calibri" w:cs="Calibri"/>
        </w:rPr>
        <w:t xml:space="preserve"> on</w:t>
      </w:r>
      <w:r w:rsidRPr="009953CD">
        <w:rPr>
          <w:rFonts w:ascii="Calibri" w:hAnsi="Calibri" w:cs="Calibri"/>
        </w:rPr>
        <w:t xml:space="preserve"> developing and </w:t>
      </w:r>
      <w:r w:rsidR="007B16AC" w:rsidRPr="009953CD">
        <w:rPr>
          <w:rFonts w:ascii="Calibri" w:hAnsi="Calibri" w:cs="Calibri"/>
        </w:rPr>
        <w:t xml:space="preserve">disseminating </w:t>
      </w:r>
      <w:r w:rsidRPr="009953CD">
        <w:rPr>
          <w:rFonts w:ascii="Calibri" w:hAnsi="Calibri" w:cs="Calibri"/>
        </w:rPr>
        <w:t xml:space="preserve">credible </w:t>
      </w:r>
      <w:r w:rsidR="007B16AC" w:rsidRPr="009953CD">
        <w:rPr>
          <w:rFonts w:ascii="Calibri" w:hAnsi="Calibri" w:cs="Calibri"/>
        </w:rPr>
        <w:t xml:space="preserve">insights </w:t>
      </w:r>
      <w:r w:rsidRPr="009953CD">
        <w:rPr>
          <w:rFonts w:ascii="Calibri" w:hAnsi="Calibri" w:cs="Calibri"/>
        </w:rPr>
        <w:t>to inform the core themes of the Company, including DFS innovation, women’s empowerment and youth employment.</w:t>
      </w:r>
    </w:p>
    <w:p w14:paraId="47EC177F" w14:textId="77777777" w:rsidR="004E1E73" w:rsidRPr="009953CD" w:rsidRDefault="004E1E73" w:rsidP="00D646A1">
      <w:pPr>
        <w:spacing w:after="0" w:line="240" w:lineRule="auto"/>
        <w:jc w:val="both"/>
        <w:rPr>
          <w:rFonts w:ascii="Calibri" w:hAnsi="Calibri" w:cs="Calibri"/>
        </w:rPr>
      </w:pPr>
    </w:p>
    <w:p w14:paraId="7E287473" w14:textId="0DE55A92" w:rsidR="00E20B46" w:rsidRPr="009953CD" w:rsidRDefault="004E1E73" w:rsidP="00D646A1">
      <w:pPr>
        <w:shd w:val="clear" w:color="auto" w:fill="00628A"/>
        <w:spacing w:after="0" w:line="240" w:lineRule="auto"/>
        <w:jc w:val="both"/>
        <w:rPr>
          <w:rFonts w:ascii="Calibri" w:eastAsia="Calibri" w:hAnsi="Calibri" w:cs="Calibri"/>
          <w:b/>
          <w:bCs/>
          <w:color w:val="FFFFFF"/>
          <w:lang w:val="en-US"/>
        </w:rPr>
      </w:pPr>
      <w:r w:rsidRPr="009953CD">
        <w:rPr>
          <w:rFonts w:ascii="Calibri" w:eastAsia="Calibri" w:hAnsi="Calibri" w:cs="Calibri"/>
          <w:b/>
          <w:bCs/>
          <w:color w:val="FFFFFF"/>
          <w:lang w:val="en-US"/>
        </w:rPr>
        <w:t>About the Project</w:t>
      </w:r>
    </w:p>
    <w:p w14:paraId="0A2376EC" w14:textId="6401B5DF" w:rsidR="00B53956" w:rsidRPr="009953CD" w:rsidRDefault="00174FA1" w:rsidP="00D646A1">
      <w:pPr>
        <w:spacing w:after="0" w:line="240" w:lineRule="auto"/>
        <w:jc w:val="both"/>
        <w:rPr>
          <w:rFonts w:ascii="Calibri" w:eastAsia="Times New Roman" w:hAnsi="Calibri" w:cs="Calibri"/>
          <w:bCs/>
        </w:rPr>
      </w:pPr>
      <w:proofErr w:type="spellStart"/>
      <w:r w:rsidRPr="009953CD">
        <w:rPr>
          <w:rFonts w:ascii="Calibri" w:eastAsia="Times New Roman" w:hAnsi="Calibri" w:cs="Calibri"/>
          <w:bCs/>
        </w:rPr>
        <w:t>Karandaaz</w:t>
      </w:r>
      <w:proofErr w:type="spellEnd"/>
      <w:r w:rsidRPr="009953CD">
        <w:rPr>
          <w:rFonts w:ascii="Calibri" w:eastAsia="Times New Roman" w:hAnsi="Calibri" w:cs="Calibri"/>
          <w:bCs/>
        </w:rPr>
        <w:t xml:space="preserve"> Pakistan plans to engage a third party firm to conduct regular data collection and verification for </w:t>
      </w:r>
      <w:r w:rsidR="00D4185C">
        <w:rPr>
          <w:rFonts w:ascii="Calibri" w:eastAsia="Times New Roman" w:hAnsi="Calibri" w:cs="Calibri"/>
          <w:bCs/>
        </w:rPr>
        <w:t>its</w:t>
      </w:r>
      <w:r w:rsidRPr="009953CD">
        <w:rPr>
          <w:rFonts w:ascii="Calibri" w:eastAsia="Times New Roman" w:hAnsi="Calibri" w:cs="Calibri"/>
          <w:bCs/>
        </w:rPr>
        <w:t xml:space="preserve"> projects and grants.</w:t>
      </w:r>
    </w:p>
    <w:p w14:paraId="29693E13" w14:textId="639FF268" w:rsidR="00897801" w:rsidRPr="009953CD" w:rsidRDefault="00897801" w:rsidP="00D646A1">
      <w:pPr>
        <w:shd w:val="clear" w:color="auto" w:fill="00628A"/>
        <w:spacing w:after="0" w:line="240" w:lineRule="auto"/>
        <w:jc w:val="both"/>
        <w:rPr>
          <w:rFonts w:ascii="Calibri" w:eastAsia="Calibri" w:hAnsi="Calibri" w:cs="Calibri"/>
          <w:b/>
          <w:bCs/>
          <w:color w:val="FFFFFF"/>
          <w:lang w:val="en-US"/>
        </w:rPr>
      </w:pPr>
      <w:r w:rsidRPr="009953CD">
        <w:rPr>
          <w:rFonts w:ascii="Calibri" w:eastAsia="Calibri" w:hAnsi="Calibri" w:cs="Calibri"/>
          <w:b/>
          <w:bCs/>
          <w:color w:val="FFFFFF"/>
          <w:lang w:val="en-US"/>
        </w:rPr>
        <w:t>Scope of Work</w:t>
      </w:r>
    </w:p>
    <w:p w14:paraId="6CB8A617" w14:textId="77777777" w:rsidR="00174FA1" w:rsidRPr="009953CD" w:rsidRDefault="00174FA1" w:rsidP="00D646A1">
      <w:pPr>
        <w:tabs>
          <w:tab w:val="left" w:pos="5542"/>
        </w:tabs>
        <w:jc w:val="both"/>
        <w:rPr>
          <w:rFonts w:ascii="Calibri" w:eastAsia="Calibri" w:hAnsi="Calibri" w:cs="Calibri"/>
          <w:lang w:val="en-US"/>
        </w:rPr>
      </w:pPr>
      <w:r w:rsidRPr="009953CD">
        <w:rPr>
          <w:rFonts w:ascii="Calibri" w:eastAsia="Calibri" w:hAnsi="Calibri" w:cs="Calibri"/>
          <w:lang w:val="en-US"/>
        </w:rPr>
        <w:t>The firm’s task is to:</w:t>
      </w:r>
    </w:p>
    <w:p w14:paraId="02C8C1FC" w14:textId="52EC5321" w:rsidR="00174FA1" w:rsidRPr="009953CD" w:rsidRDefault="00174FA1" w:rsidP="00D646A1">
      <w:pPr>
        <w:pStyle w:val="ListParagraph"/>
        <w:numPr>
          <w:ilvl w:val="0"/>
          <w:numId w:val="34"/>
        </w:numPr>
        <w:spacing w:after="200" w:line="276" w:lineRule="auto"/>
        <w:ind w:hanging="378"/>
        <w:jc w:val="both"/>
        <w:rPr>
          <w:rFonts w:ascii="Calibri" w:eastAsia="Calibri" w:hAnsi="Calibri" w:cs="Calibri"/>
          <w:lang w:val="en-US"/>
        </w:rPr>
      </w:pPr>
      <w:r w:rsidRPr="009953CD">
        <w:rPr>
          <w:rFonts w:ascii="Calibri" w:eastAsia="Calibri" w:hAnsi="Calibri" w:cs="Calibri"/>
          <w:lang w:val="en-US"/>
        </w:rPr>
        <w:t>Place dedicated resources in each beneficiary location (Karachi, Islamabad, and Lahore) for carrying out third party data collection and verification</w:t>
      </w:r>
      <w:r w:rsidR="00265D76">
        <w:rPr>
          <w:rFonts w:ascii="Calibri" w:eastAsia="Calibri" w:hAnsi="Calibri" w:cs="Calibri"/>
          <w:lang w:val="en-US"/>
        </w:rPr>
        <w:t>. The duration of engagement with each beneficiary will be on a need basis. The resource assigned to each part would not be required to spend all days of the week. It is important that while quoting a price, the applicant ties the cost to the number of days their resource is engaged per beneficiary</w:t>
      </w:r>
      <w:r w:rsidRPr="009953CD">
        <w:rPr>
          <w:rFonts w:ascii="Calibri" w:eastAsia="Calibri" w:hAnsi="Calibri" w:cs="Calibri"/>
          <w:lang w:val="en-US"/>
        </w:rPr>
        <w:t>;</w:t>
      </w:r>
    </w:p>
    <w:p w14:paraId="6AC69D50" w14:textId="77777777" w:rsidR="00174FA1" w:rsidRPr="009953CD" w:rsidRDefault="00174FA1" w:rsidP="00D646A1">
      <w:pPr>
        <w:pStyle w:val="ListParagraph"/>
        <w:numPr>
          <w:ilvl w:val="0"/>
          <w:numId w:val="34"/>
        </w:numPr>
        <w:spacing w:after="200" w:line="276" w:lineRule="auto"/>
        <w:ind w:hanging="378"/>
        <w:jc w:val="both"/>
        <w:rPr>
          <w:rFonts w:ascii="Calibri" w:eastAsia="Calibri" w:hAnsi="Calibri" w:cs="Calibri"/>
          <w:lang w:val="en-US"/>
        </w:rPr>
      </w:pPr>
      <w:r w:rsidRPr="009953CD">
        <w:rPr>
          <w:rFonts w:ascii="Calibri" w:eastAsia="Calibri" w:hAnsi="Calibri" w:cs="Calibri"/>
          <w:lang w:val="en-US"/>
        </w:rPr>
        <w:t xml:space="preserve">Appoint a project manager who will be responsible for coordination of all third party monitoring and serve as the point of contact for </w:t>
      </w:r>
      <w:proofErr w:type="spellStart"/>
      <w:r w:rsidRPr="009953CD">
        <w:rPr>
          <w:rFonts w:ascii="Calibri" w:eastAsia="Calibri" w:hAnsi="Calibri" w:cs="Calibri"/>
          <w:lang w:val="en-US"/>
        </w:rPr>
        <w:t>Karandaaz</w:t>
      </w:r>
      <w:proofErr w:type="spellEnd"/>
      <w:r w:rsidRPr="009953CD">
        <w:rPr>
          <w:rFonts w:ascii="Calibri" w:eastAsia="Calibri" w:hAnsi="Calibri" w:cs="Calibri"/>
          <w:lang w:val="en-US"/>
        </w:rPr>
        <w:t xml:space="preserve"> Pakistan;</w:t>
      </w:r>
    </w:p>
    <w:p w14:paraId="608DEBD1" w14:textId="074B3FD3" w:rsidR="00174FA1" w:rsidRPr="009953CD" w:rsidRDefault="00174FA1" w:rsidP="00D646A1">
      <w:pPr>
        <w:pStyle w:val="ListParagraph"/>
        <w:numPr>
          <w:ilvl w:val="0"/>
          <w:numId w:val="34"/>
        </w:numPr>
        <w:spacing w:after="200" w:line="276" w:lineRule="auto"/>
        <w:ind w:hanging="378"/>
        <w:jc w:val="both"/>
        <w:rPr>
          <w:rFonts w:ascii="Calibri" w:eastAsia="Calibri" w:hAnsi="Calibri" w:cs="Calibri"/>
          <w:lang w:val="en-US"/>
        </w:rPr>
      </w:pPr>
      <w:r w:rsidRPr="009953CD">
        <w:rPr>
          <w:rFonts w:ascii="Calibri" w:eastAsia="Calibri" w:hAnsi="Calibri" w:cs="Calibri"/>
          <w:lang w:val="en-US"/>
        </w:rPr>
        <w:t xml:space="preserve">Conduct baseline data collection for </w:t>
      </w:r>
      <w:proofErr w:type="spellStart"/>
      <w:r w:rsidRPr="009953CD">
        <w:rPr>
          <w:rFonts w:ascii="Calibri" w:eastAsia="Calibri" w:hAnsi="Calibri" w:cs="Calibri"/>
          <w:lang w:val="en-US"/>
        </w:rPr>
        <w:t>Karandaaz</w:t>
      </w:r>
      <w:proofErr w:type="spellEnd"/>
      <w:r w:rsidRPr="009953CD">
        <w:rPr>
          <w:rFonts w:ascii="Calibri" w:eastAsia="Calibri" w:hAnsi="Calibri" w:cs="Calibri"/>
          <w:lang w:val="en-US"/>
        </w:rPr>
        <w:t xml:space="preserve"> projects/grants</w:t>
      </w:r>
      <w:r w:rsidR="00265D76">
        <w:rPr>
          <w:rFonts w:ascii="Calibri" w:eastAsia="Calibri" w:hAnsi="Calibri" w:cs="Calibri"/>
          <w:lang w:val="en-US"/>
        </w:rPr>
        <w:t xml:space="preserve"> and for their downstream partners</w:t>
      </w:r>
      <w:r w:rsidRPr="009953CD">
        <w:rPr>
          <w:rFonts w:ascii="Calibri" w:eastAsia="Calibri" w:hAnsi="Calibri" w:cs="Calibri"/>
          <w:lang w:val="en-US"/>
        </w:rPr>
        <w:t>;</w:t>
      </w:r>
    </w:p>
    <w:p w14:paraId="3F9C951B" w14:textId="77777777" w:rsidR="00174FA1" w:rsidRPr="009953CD" w:rsidRDefault="00174FA1" w:rsidP="00D646A1">
      <w:pPr>
        <w:pStyle w:val="ListParagraph"/>
        <w:numPr>
          <w:ilvl w:val="0"/>
          <w:numId w:val="34"/>
        </w:numPr>
        <w:spacing w:after="200" w:line="276" w:lineRule="auto"/>
        <w:ind w:hanging="378"/>
        <w:jc w:val="both"/>
        <w:rPr>
          <w:rFonts w:ascii="Calibri" w:eastAsia="Calibri" w:hAnsi="Calibri" w:cs="Calibri"/>
          <w:lang w:val="en-US"/>
        </w:rPr>
      </w:pPr>
      <w:r w:rsidRPr="009953CD">
        <w:rPr>
          <w:rFonts w:ascii="Calibri" w:eastAsia="Calibri" w:hAnsi="Calibri" w:cs="Calibri"/>
          <w:lang w:val="en-US"/>
        </w:rPr>
        <w:t>Test and adjust assumptions for baseline data / validate progress data for metrics such as increase in employment, revenue, job growth rate, revenue growth rate, correlation between job growth and revenue growth, etc., on a regular basis;</w:t>
      </w:r>
    </w:p>
    <w:p w14:paraId="75110106" w14:textId="77777777" w:rsidR="00174FA1" w:rsidRPr="009953CD" w:rsidRDefault="00174FA1" w:rsidP="00D646A1">
      <w:pPr>
        <w:pStyle w:val="ListParagraph"/>
        <w:numPr>
          <w:ilvl w:val="0"/>
          <w:numId w:val="34"/>
        </w:numPr>
        <w:spacing w:after="200" w:line="276" w:lineRule="auto"/>
        <w:ind w:hanging="378"/>
        <w:jc w:val="both"/>
        <w:rPr>
          <w:rFonts w:ascii="Calibri" w:eastAsia="Calibri" w:hAnsi="Calibri" w:cs="Calibri"/>
          <w:lang w:val="en-US"/>
        </w:rPr>
      </w:pPr>
      <w:r w:rsidRPr="009953CD">
        <w:rPr>
          <w:rFonts w:ascii="Calibri" w:eastAsia="Calibri" w:hAnsi="Calibri" w:cs="Calibri"/>
          <w:lang w:val="en-US"/>
        </w:rPr>
        <w:t xml:space="preserve">Provide input to the </w:t>
      </w:r>
      <w:proofErr w:type="spellStart"/>
      <w:r w:rsidRPr="009953CD">
        <w:rPr>
          <w:rFonts w:ascii="Calibri" w:eastAsia="Calibri" w:hAnsi="Calibri" w:cs="Calibri"/>
          <w:lang w:val="en-US"/>
        </w:rPr>
        <w:t>Karandaaz</w:t>
      </w:r>
      <w:proofErr w:type="spellEnd"/>
      <w:r w:rsidRPr="009953CD">
        <w:rPr>
          <w:rFonts w:ascii="Calibri" w:eastAsia="Calibri" w:hAnsi="Calibri" w:cs="Calibri"/>
          <w:lang w:val="en-US"/>
        </w:rPr>
        <w:t xml:space="preserve"> MEL team on actual verified data from existing investments that will be used by the </w:t>
      </w:r>
      <w:proofErr w:type="spellStart"/>
      <w:r w:rsidRPr="009953CD">
        <w:rPr>
          <w:rFonts w:ascii="Calibri" w:eastAsia="Calibri" w:hAnsi="Calibri" w:cs="Calibri"/>
          <w:lang w:val="en-US"/>
        </w:rPr>
        <w:t>Karandaaz</w:t>
      </w:r>
      <w:proofErr w:type="spellEnd"/>
      <w:r w:rsidRPr="009953CD">
        <w:rPr>
          <w:rFonts w:ascii="Calibri" w:eastAsia="Calibri" w:hAnsi="Calibri" w:cs="Calibri"/>
          <w:lang w:val="en-US"/>
        </w:rPr>
        <w:t xml:space="preserve"> MEL team to replace projections in the </w:t>
      </w:r>
      <w:proofErr w:type="spellStart"/>
      <w:r w:rsidRPr="009953CD">
        <w:rPr>
          <w:rFonts w:ascii="Calibri" w:eastAsia="Calibri" w:hAnsi="Calibri" w:cs="Calibri"/>
          <w:lang w:val="en-US"/>
        </w:rPr>
        <w:t>Karandaaz</w:t>
      </w:r>
      <w:proofErr w:type="spellEnd"/>
      <w:r w:rsidRPr="009953CD">
        <w:rPr>
          <w:rFonts w:ascii="Calibri" w:eastAsia="Calibri" w:hAnsi="Calibri" w:cs="Calibri"/>
          <w:lang w:val="en-US"/>
        </w:rPr>
        <w:t xml:space="preserve"> economic model. </w:t>
      </w:r>
    </w:p>
    <w:p w14:paraId="286149AE" w14:textId="147EF9AF" w:rsidR="00174FA1" w:rsidRPr="009953CD" w:rsidRDefault="00174FA1" w:rsidP="00D646A1">
      <w:pPr>
        <w:pStyle w:val="ListParagraph"/>
        <w:numPr>
          <w:ilvl w:val="0"/>
          <w:numId w:val="34"/>
        </w:numPr>
        <w:spacing w:after="200" w:line="276" w:lineRule="auto"/>
        <w:ind w:hanging="378"/>
        <w:jc w:val="both"/>
        <w:rPr>
          <w:rFonts w:ascii="Calibri" w:eastAsia="Calibri" w:hAnsi="Calibri" w:cs="Calibri"/>
          <w:lang w:val="en-US"/>
        </w:rPr>
      </w:pPr>
      <w:r w:rsidRPr="009953CD">
        <w:rPr>
          <w:rFonts w:ascii="Calibri" w:eastAsia="Calibri" w:hAnsi="Calibri" w:cs="Calibri"/>
          <w:lang w:val="en-US"/>
        </w:rPr>
        <w:t>Verify the reported data and fill in data gaps on progress against relevant indicators (for e.g. increase in revenue and jobs) for beneficiary SMEs / grantee</w:t>
      </w:r>
      <w:r w:rsidR="00265D76">
        <w:rPr>
          <w:rFonts w:ascii="Calibri" w:eastAsia="Calibri" w:hAnsi="Calibri" w:cs="Calibri"/>
          <w:lang w:val="en-US"/>
        </w:rPr>
        <w:t xml:space="preserve">s. The data collection frequency would be different for each beneficiary and will be specified by the respective technical team from </w:t>
      </w:r>
      <w:proofErr w:type="spellStart"/>
      <w:r w:rsidR="00265D76">
        <w:rPr>
          <w:rFonts w:ascii="Calibri" w:eastAsia="Calibri" w:hAnsi="Calibri" w:cs="Calibri"/>
          <w:lang w:val="en-US"/>
        </w:rPr>
        <w:t>Karandaaz</w:t>
      </w:r>
      <w:proofErr w:type="spellEnd"/>
      <w:r w:rsidRPr="009953CD">
        <w:rPr>
          <w:rFonts w:ascii="Calibri" w:eastAsia="Calibri" w:hAnsi="Calibri" w:cs="Calibri"/>
          <w:lang w:val="en-US"/>
        </w:rPr>
        <w:t>;</w:t>
      </w:r>
    </w:p>
    <w:p w14:paraId="37544D7C" w14:textId="77777777" w:rsidR="00174FA1" w:rsidRPr="009953CD" w:rsidRDefault="00174FA1" w:rsidP="00D646A1">
      <w:pPr>
        <w:pStyle w:val="ListParagraph"/>
        <w:numPr>
          <w:ilvl w:val="0"/>
          <w:numId w:val="34"/>
        </w:numPr>
        <w:spacing w:after="200" w:line="276" w:lineRule="auto"/>
        <w:ind w:hanging="378"/>
        <w:jc w:val="both"/>
        <w:rPr>
          <w:rFonts w:ascii="Calibri" w:eastAsia="Calibri" w:hAnsi="Calibri" w:cs="Calibri"/>
          <w:lang w:val="en-US"/>
        </w:rPr>
      </w:pPr>
      <w:r w:rsidRPr="009953CD">
        <w:rPr>
          <w:rFonts w:ascii="Calibri" w:eastAsia="Calibri" w:hAnsi="Calibri" w:cs="Calibri"/>
          <w:lang w:val="en-US"/>
        </w:rPr>
        <w:t>Design and conduct data quality assessments;</w:t>
      </w:r>
    </w:p>
    <w:p w14:paraId="382D6D82" w14:textId="77777777" w:rsidR="00174FA1" w:rsidRPr="009953CD" w:rsidRDefault="00174FA1" w:rsidP="00D646A1">
      <w:pPr>
        <w:pStyle w:val="ListParagraph"/>
        <w:numPr>
          <w:ilvl w:val="0"/>
          <w:numId w:val="34"/>
        </w:numPr>
        <w:spacing w:after="200" w:line="276" w:lineRule="auto"/>
        <w:ind w:hanging="378"/>
        <w:jc w:val="both"/>
        <w:rPr>
          <w:rFonts w:ascii="Calibri" w:eastAsia="Calibri" w:hAnsi="Calibri" w:cs="Calibri"/>
          <w:lang w:val="en-US"/>
        </w:rPr>
      </w:pPr>
      <w:r w:rsidRPr="009953CD">
        <w:rPr>
          <w:rFonts w:ascii="Calibri" w:eastAsia="Calibri" w:hAnsi="Calibri" w:cs="Calibri"/>
          <w:lang w:val="en-US"/>
        </w:rPr>
        <w:t>Assist in the M&amp;E reporting capacity of beneficiaries/grantees and downstream partners through formal and informal trainings or interactions;</w:t>
      </w:r>
    </w:p>
    <w:p w14:paraId="41CED770" w14:textId="77777777" w:rsidR="00174FA1" w:rsidRPr="009953CD" w:rsidRDefault="00174FA1" w:rsidP="00D646A1">
      <w:pPr>
        <w:pStyle w:val="ListParagraph"/>
        <w:numPr>
          <w:ilvl w:val="0"/>
          <w:numId w:val="34"/>
        </w:numPr>
        <w:spacing w:after="200" w:line="276" w:lineRule="auto"/>
        <w:ind w:hanging="378"/>
        <w:jc w:val="both"/>
        <w:rPr>
          <w:rFonts w:ascii="Calibri" w:eastAsia="Calibri" w:hAnsi="Calibri" w:cs="Calibri"/>
          <w:lang w:val="en-US"/>
        </w:rPr>
      </w:pPr>
      <w:r w:rsidRPr="009953CD">
        <w:rPr>
          <w:rFonts w:ascii="Calibri" w:eastAsia="Calibri" w:hAnsi="Calibri" w:cs="Calibri"/>
          <w:lang w:val="en-US"/>
        </w:rPr>
        <w:lastRenderedPageBreak/>
        <w:t>Develop new monitoring instruments as required;</w:t>
      </w:r>
    </w:p>
    <w:p w14:paraId="372BBAE8" w14:textId="77777777" w:rsidR="00174FA1" w:rsidRPr="009953CD" w:rsidRDefault="00174FA1" w:rsidP="00D646A1">
      <w:pPr>
        <w:pStyle w:val="ListParagraph"/>
        <w:numPr>
          <w:ilvl w:val="0"/>
          <w:numId w:val="34"/>
        </w:numPr>
        <w:spacing w:after="200" w:line="276" w:lineRule="auto"/>
        <w:ind w:hanging="378"/>
        <w:jc w:val="both"/>
        <w:rPr>
          <w:rFonts w:ascii="Calibri" w:eastAsia="Calibri" w:hAnsi="Calibri" w:cs="Calibri"/>
          <w:lang w:val="en-US"/>
        </w:rPr>
      </w:pPr>
      <w:r w:rsidRPr="009953CD">
        <w:rPr>
          <w:rFonts w:ascii="Calibri" w:eastAsia="Calibri" w:hAnsi="Calibri" w:cs="Calibri"/>
          <w:lang w:val="en-US"/>
        </w:rPr>
        <w:t xml:space="preserve">Assist the </w:t>
      </w:r>
      <w:proofErr w:type="spellStart"/>
      <w:r w:rsidRPr="009953CD">
        <w:rPr>
          <w:rFonts w:ascii="Calibri" w:eastAsia="Calibri" w:hAnsi="Calibri" w:cs="Calibri"/>
          <w:lang w:val="en-US"/>
        </w:rPr>
        <w:t>Karandaaz</w:t>
      </w:r>
      <w:proofErr w:type="spellEnd"/>
      <w:r w:rsidRPr="009953CD">
        <w:rPr>
          <w:rFonts w:ascii="Calibri" w:eastAsia="Calibri" w:hAnsi="Calibri" w:cs="Calibri"/>
          <w:lang w:val="en-US"/>
        </w:rPr>
        <w:t xml:space="preserve"> Pakistan MEL team in identifying anticipated deviations in targets;</w:t>
      </w:r>
    </w:p>
    <w:p w14:paraId="23AE1A3E" w14:textId="77777777" w:rsidR="00174FA1" w:rsidRPr="009953CD" w:rsidRDefault="00174FA1" w:rsidP="00D646A1">
      <w:pPr>
        <w:pStyle w:val="ListParagraph"/>
        <w:numPr>
          <w:ilvl w:val="0"/>
          <w:numId w:val="34"/>
        </w:numPr>
        <w:spacing w:after="200" w:line="276" w:lineRule="auto"/>
        <w:ind w:hanging="378"/>
        <w:jc w:val="both"/>
        <w:rPr>
          <w:rFonts w:ascii="Calibri" w:eastAsia="Calibri" w:hAnsi="Calibri" w:cs="Calibri"/>
          <w:lang w:val="en-US"/>
        </w:rPr>
      </w:pPr>
      <w:r w:rsidRPr="009953CD">
        <w:rPr>
          <w:rFonts w:ascii="Calibri" w:eastAsia="Calibri" w:hAnsi="Calibri" w:cs="Calibri"/>
          <w:lang w:val="en-US"/>
        </w:rPr>
        <w:t xml:space="preserve">Assist in evaluations and impact assessments of </w:t>
      </w:r>
      <w:proofErr w:type="spellStart"/>
      <w:r w:rsidRPr="009953CD">
        <w:rPr>
          <w:rFonts w:ascii="Calibri" w:eastAsia="Calibri" w:hAnsi="Calibri" w:cs="Calibri"/>
          <w:lang w:val="en-US"/>
        </w:rPr>
        <w:t>Karandaaz</w:t>
      </w:r>
      <w:proofErr w:type="spellEnd"/>
      <w:r w:rsidRPr="009953CD">
        <w:rPr>
          <w:rFonts w:ascii="Calibri" w:eastAsia="Calibri" w:hAnsi="Calibri" w:cs="Calibri"/>
          <w:lang w:val="en-US"/>
        </w:rPr>
        <w:t xml:space="preserve"> programs;</w:t>
      </w:r>
    </w:p>
    <w:p w14:paraId="69318CB2" w14:textId="77777777" w:rsidR="00174FA1" w:rsidRPr="009953CD" w:rsidRDefault="00174FA1" w:rsidP="00D646A1">
      <w:pPr>
        <w:pStyle w:val="ListParagraph"/>
        <w:numPr>
          <w:ilvl w:val="0"/>
          <w:numId w:val="34"/>
        </w:numPr>
        <w:spacing w:after="200" w:line="276" w:lineRule="auto"/>
        <w:ind w:hanging="378"/>
        <w:jc w:val="both"/>
        <w:rPr>
          <w:rFonts w:ascii="Calibri" w:eastAsia="Calibri" w:hAnsi="Calibri" w:cs="Calibri"/>
          <w:lang w:val="en-US"/>
        </w:rPr>
      </w:pPr>
      <w:r w:rsidRPr="009953CD">
        <w:rPr>
          <w:rFonts w:ascii="Calibri" w:eastAsia="Calibri" w:hAnsi="Calibri" w:cs="Calibri"/>
          <w:lang w:val="en-US"/>
        </w:rPr>
        <w:t xml:space="preserve">Provide monthly reports of the firm’s own activities to the </w:t>
      </w:r>
      <w:proofErr w:type="spellStart"/>
      <w:r w:rsidRPr="009953CD">
        <w:rPr>
          <w:rFonts w:ascii="Calibri" w:eastAsia="Calibri" w:hAnsi="Calibri" w:cs="Calibri"/>
          <w:lang w:val="en-US"/>
        </w:rPr>
        <w:t>Karandaaz</w:t>
      </w:r>
      <w:proofErr w:type="spellEnd"/>
      <w:r w:rsidRPr="009953CD">
        <w:rPr>
          <w:rFonts w:ascii="Calibri" w:eastAsia="Calibri" w:hAnsi="Calibri" w:cs="Calibri"/>
          <w:lang w:val="en-US"/>
        </w:rPr>
        <w:t xml:space="preserve"> MEL team.</w:t>
      </w:r>
    </w:p>
    <w:p w14:paraId="2E40CC54" w14:textId="7077BFC0" w:rsidR="00174FA1" w:rsidRDefault="00174FA1" w:rsidP="00D646A1">
      <w:pPr>
        <w:spacing w:after="0" w:line="240" w:lineRule="auto"/>
        <w:jc w:val="both"/>
        <w:rPr>
          <w:rFonts w:ascii="Calibri" w:eastAsia="Calibri" w:hAnsi="Calibri" w:cs="Calibri"/>
          <w:lang w:val="en-US"/>
        </w:rPr>
      </w:pPr>
      <w:r w:rsidRPr="009953CD">
        <w:rPr>
          <w:rFonts w:ascii="Calibri" w:eastAsia="Calibri" w:hAnsi="Calibri" w:cs="Calibri"/>
          <w:lang w:val="en-US"/>
        </w:rPr>
        <w:t xml:space="preserve">The firm will be responsible for verifying, analyzing, and reporting the progress and impact of </w:t>
      </w:r>
      <w:proofErr w:type="spellStart"/>
      <w:r w:rsidRPr="009953CD">
        <w:rPr>
          <w:rFonts w:ascii="Calibri" w:eastAsia="Calibri" w:hAnsi="Calibri" w:cs="Calibri"/>
          <w:lang w:val="en-US"/>
        </w:rPr>
        <w:t>Karandaaz</w:t>
      </w:r>
      <w:proofErr w:type="spellEnd"/>
      <w:r w:rsidRPr="009953CD">
        <w:rPr>
          <w:rFonts w:ascii="Calibri" w:eastAsia="Calibri" w:hAnsi="Calibri" w:cs="Calibri"/>
          <w:lang w:val="en-US"/>
        </w:rPr>
        <w:t xml:space="preserve"> activities. The data against the relevant indicators currently flows from SMEs and beneficiaries through partners; this data needs to be entered, cleaned, verified, and analyzed. </w:t>
      </w:r>
      <w:proofErr w:type="spellStart"/>
      <w:r w:rsidRPr="009953CD">
        <w:rPr>
          <w:rFonts w:ascii="Calibri" w:eastAsia="Calibri" w:hAnsi="Calibri" w:cs="Calibri"/>
          <w:lang w:val="en-US"/>
        </w:rPr>
        <w:t>Karandaaz</w:t>
      </w:r>
      <w:proofErr w:type="spellEnd"/>
      <w:r w:rsidRPr="009953CD">
        <w:rPr>
          <w:rFonts w:ascii="Calibri" w:eastAsia="Calibri" w:hAnsi="Calibri" w:cs="Calibri"/>
          <w:lang w:val="en-US"/>
        </w:rPr>
        <w:t xml:space="preserve"> Pakistan activities will range from corporate investment and credit, to digital financial services, as well as knowledge management &amp; communications products and solutions. The firm will be responsible for following pre-defined processes and mechanisms whereby the data will flow to the MEL team be it from individual SMEs, apex corporates, financial institutions, </w:t>
      </w:r>
      <w:proofErr w:type="spellStart"/>
      <w:r w:rsidRPr="009953CD">
        <w:rPr>
          <w:rFonts w:ascii="Calibri" w:eastAsia="Calibri" w:hAnsi="Calibri" w:cs="Calibri"/>
          <w:lang w:val="en-US"/>
        </w:rPr>
        <w:t>telcos</w:t>
      </w:r>
      <w:proofErr w:type="spellEnd"/>
      <w:r w:rsidRPr="009953CD">
        <w:rPr>
          <w:rFonts w:ascii="Calibri" w:eastAsia="Calibri" w:hAnsi="Calibri" w:cs="Calibri"/>
          <w:lang w:val="en-US"/>
        </w:rPr>
        <w:t xml:space="preserve">, government departments, or any other beneficiaries, customers, clients, or partners. The firm will be responsible for collating and verifying all this data and providing relevant synthesis of this data to </w:t>
      </w:r>
      <w:proofErr w:type="spellStart"/>
      <w:r w:rsidRPr="009953CD">
        <w:rPr>
          <w:rFonts w:ascii="Calibri" w:eastAsia="Calibri" w:hAnsi="Calibri" w:cs="Calibri"/>
          <w:lang w:val="en-US"/>
        </w:rPr>
        <w:t>Karandaaz</w:t>
      </w:r>
      <w:proofErr w:type="spellEnd"/>
      <w:r w:rsidRPr="009953CD">
        <w:rPr>
          <w:rFonts w:ascii="Calibri" w:eastAsia="Calibri" w:hAnsi="Calibri" w:cs="Calibri"/>
          <w:lang w:val="en-US"/>
        </w:rPr>
        <w:t xml:space="preserve"> Pakistan team as required. The firm will work closely with the program teams to understand their business and to develop monitoring instruments that allow the beneficiaries to self-report their data to the extent possible. </w:t>
      </w:r>
    </w:p>
    <w:p w14:paraId="2C8312CE" w14:textId="77777777" w:rsidR="00AE0A52" w:rsidRPr="009953CD" w:rsidRDefault="00AE0A52" w:rsidP="00D646A1">
      <w:pPr>
        <w:spacing w:after="0" w:line="240" w:lineRule="auto"/>
        <w:jc w:val="both"/>
        <w:rPr>
          <w:rFonts w:ascii="Calibri" w:eastAsia="Calibri" w:hAnsi="Calibri" w:cs="Calibri"/>
          <w:lang w:val="en-US"/>
        </w:rPr>
      </w:pPr>
    </w:p>
    <w:p w14:paraId="06EB6F23" w14:textId="77777777" w:rsidR="00174FA1" w:rsidRPr="009953CD" w:rsidRDefault="00174FA1" w:rsidP="00D646A1">
      <w:pPr>
        <w:spacing w:after="0" w:line="240" w:lineRule="auto"/>
        <w:jc w:val="both"/>
        <w:rPr>
          <w:rFonts w:ascii="Calibri" w:eastAsia="Calibri" w:hAnsi="Calibri" w:cs="Calibri"/>
          <w:lang w:val="en-US"/>
        </w:rPr>
      </w:pPr>
      <w:r w:rsidRPr="009953CD">
        <w:rPr>
          <w:rFonts w:ascii="Calibri" w:eastAsia="Calibri" w:hAnsi="Calibri" w:cs="Calibri"/>
          <w:lang w:val="en-US"/>
        </w:rPr>
        <w:t xml:space="preserve">The firm will be practical and sensitive to the technical and budgetary capacity of small firms to collect and report data to </w:t>
      </w:r>
      <w:proofErr w:type="spellStart"/>
      <w:r w:rsidRPr="009953CD">
        <w:rPr>
          <w:rFonts w:ascii="Calibri" w:eastAsia="Calibri" w:hAnsi="Calibri" w:cs="Calibri"/>
          <w:lang w:val="en-US"/>
        </w:rPr>
        <w:t>Karandaaz</w:t>
      </w:r>
      <w:proofErr w:type="spellEnd"/>
      <w:r w:rsidRPr="009953CD">
        <w:rPr>
          <w:rFonts w:ascii="Calibri" w:eastAsia="Calibri" w:hAnsi="Calibri" w:cs="Calibri"/>
          <w:lang w:val="en-US"/>
        </w:rPr>
        <w:t xml:space="preserve">, as well as to the confidentiality requirements of large financial institutions, apex corporates, SMEs, </w:t>
      </w:r>
      <w:proofErr w:type="spellStart"/>
      <w:r w:rsidRPr="009953CD">
        <w:rPr>
          <w:rFonts w:ascii="Calibri" w:eastAsia="Calibri" w:hAnsi="Calibri" w:cs="Calibri"/>
          <w:lang w:val="en-US"/>
        </w:rPr>
        <w:t>telcos</w:t>
      </w:r>
      <w:proofErr w:type="spellEnd"/>
      <w:r w:rsidRPr="009953CD">
        <w:rPr>
          <w:rFonts w:ascii="Calibri" w:eastAsia="Calibri" w:hAnsi="Calibri" w:cs="Calibri"/>
          <w:lang w:val="en-US"/>
        </w:rPr>
        <w:t xml:space="preserve">, and government departments for sharing raw data with </w:t>
      </w:r>
      <w:proofErr w:type="spellStart"/>
      <w:r w:rsidRPr="009953CD">
        <w:rPr>
          <w:rFonts w:ascii="Calibri" w:eastAsia="Calibri" w:hAnsi="Calibri" w:cs="Calibri"/>
          <w:lang w:val="en-US"/>
        </w:rPr>
        <w:t>Karandaaz</w:t>
      </w:r>
      <w:proofErr w:type="spellEnd"/>
      <w:r w:rsidRPr="009953CD">
        <w:rPr>
          <w:rFonts w:ascii="Calibri" w:eastAsia="Calibri" w:hAnsi="Calibri" w:cs="Calibri"/>
          <w:lang w:val="en-US"/>
        </w:rPr>
        <w:t xml:space="preserve">. In instances where real data may not be available, the firm will design and employ extrapolation and triangulation measures to obtain reliable data. All such exercises will be vetted by the </w:t>
      </w:r>
      <w:proofErr w:type="spellStart"/>
      <w:r w:rsidRPr="009953CD">
        <w:rPr>
          <w:rFonts w:ascii="Calibri" w:eastAsia="Calibri" w:hAnsi="Calibri" w:cs="Calibri"/>
          <w:lang w:val="en-US"/>
        </w:rPr>
        <w:t>Karandaaz</w:t>
      </w:r>
      <w:proofErr w:type="spellEnd"/>
      <w:r w:rsidRPr="009953CD">
        <w:rPr>
          <w:rFonts w:ascii="Calibri" w:eastAsia="Calibri" w:hAnsi="Calibri" w:cs="Calibri"/>
          <w:lang w:val="en-US"/>
        </w:rPr>
        <w:t xml:space="preserve"> Pakistan MEL team prior to implementation.</w:t>
      </w:r>
    </w:p>
    <w:p w14:paraId="33F26815" w14:textId="77777777" w:rsidR="00174FA1" w:rsidRPr="009953CD" w:rsidRDefault="00174FA1" w:rsidP="00D646A1">
      <w:pPr>
        <w:spacing w:after="0" w:line="240" w:lineRule="auto"/>
        <w:jc w:val="both"/>
        <w:rPr>
          <w:rFonts w:ascii="Calibri" w:eastAsia="Calibri" w:hAnsi="Calibri" w:cs="Calibri"/>
          <w:lang w:val="en-US"/>
        </w:rPr>
      </w:pPr>
    </w:p>
    <w:p w14:paraId="0656DFCA" w14:textId="1113432C" w:rsidR="00174FA1" w:rsidRPr="009953CD" w:rsidRDefault="00174FA1" w:rsidP="00D646A1">
      <w:pPr>
        <w:spacing w:after="0" w:line="240" w:lineRule="auto"/>
        <w:jc w:val="both"/>
        <w:rPr>
          <w:rFonts w:ascii="Calibri" w:eastAsia="Calibri" w:hAnsi="Calibri" w:cs="Calibri"/>
          <w:lang w:val="en-US"/>
        </w:rPr>
      </w:pPr>
      <w:r w:rsidRPr="009953CD">
        <w:rPr>
          <w:rFonts w:ascii="Calibri" w:eastAsia="Calibri" w:hAnsi="Calibri" w:cs="Calibri"/>
          <w:lang w:val="en-US"/>
        </w:rPr>
        <w:t xml:space="preserve">The firm will be responsible for guiding and assisting the beneficiaries/grantees in preparing their progress reports, and will ensure the completion and submission of all progress reports on time. The firm will design a process to collaborate with staff and implementing partners on qualitative monitoring to provide relevant information for ongoing evaluation of company activities and their impact. The firm will train the primary stakeholder groups and involve them in participatory monitoring. The firm will ensure that all monitoring arrangements comply with </w:t>
      </w:r>
      <w:proofErr w:type="spellStart"/>
      <w:r w:rsidRPr="009953CD">
        <w:rPr>
          <w:rFonts w:ascii="Calibri" w:eastAsia="Calibri" w:hAnsi="Calibri" w:cs="Calibri"/>
          <w:lang w:val="en-US"/>
        </w:rPr>
        <w:t>Karandaaz</w:t>
      </w:r>
      <w:proofErr w:type="spellEnd"/>
      <w:r w:rsidRPr="009953CD">
        <w:rPr>
          <w:rFonts w:ascii="Calibri" w:eastAsia="Calibri" w:hAnsi="Calibri" w:cs="Calibri"/>
          <w:lang w:val="en-US"/>
        </w:rPr>
        <w:t xml:space="preserve"> policies and donor grant agreements.</w:t>
      </w:r>
    </w:p>
    <w:p w14:paraId="549ED566" w14:textId="77777777" w:rsidR="00174FA1" w:rsidRPr="009953CD" w:rsidRDefault="00174FA1" w:rsidP="00D646A1">
      <w:pPr>
        <w:spacing w:after="0" w:line="240" w:lineRule="auto"/>
        <w:jc w:val="both"/>
        <w:rPr>
          <w:rFonts w:ascii="Calibri" w:eastAsia="Times New Roman" w:hAnsi="Calibri" w:cs="Calibri"/>
          <w:bCs/>
        </w:rPr>
      </w:pPr>
    </w:p>
    <w:p w14:paraId="4A1C94DC" w14:textId="0CEA65E6" w:rsidR="00897801" w:rsidRPr="009953CD" w:rsidRDefault="00E20B46" w:rsidP="00D646A1">
      <w:pPr>
        <w:shd w:val="clear" w:color="auto" w:fill="00628A"/>
        <w:spacing w:after="0" w:line="240" w:lineRule="auto"/>
        <w:jc w:val="both"/>
        <w:rPr>
          <w:rFonts w:ascii="Calibri" w:eastAsia="Calibri" w:hAnsi="Calibri" w:cs="Calibri"/>
          <w:b/>
          <w:bCs/>
          <w:color w:val="FFFFFF"/>
          <w:lang w:val="en-US"/>
        </w:rPr>
      </w:pPr>
      <w:r w:rsidRPr="009953CD">
        <w:rPr>
          <w:rFonts w:ascii="Calibri" w:eastAsia="Calibri" w:hAnsi="Calibri" w:cs="Calibri"/>
          <w:b/>
          <w:bCs/>
          <w:color w:val="FFFFFF"/>
          <w:lang w:val="en-US"/>
        </w:rPr>
        <w:t>Reporting, Timeline, Deliverables and Location</w:t>
      </w:r>
    </w:p>
    <w:p w14:paraId="14B4EC1E" w14:textId="3BBFD852" w:rsidR="00174FA1" w:rsidRPr="009953CD" w:rsidRDefault="00174FA1" w:rsidP="00D646A1">
      <w:pPr>
        <w:spacing w:before="120" w:after="120" w:line="240" w:lineRule="auto"/>
        <w:ind w:right="612"/>
        <w:jc w:val="both"/>
        <w:rPr>
          <w:rFonts w:ascii="Calibri" w:eastAsia="Calibri" w:hAnsi="Calibri" w:cs="Calibri"/>
          <w:lang w:val="en-US"/>
        </w:rPr>
      </w:pPr>
      <w:proofErr w:type="spellStart"/>
      <w:r w:rsidRPr="009953CD">
        <w:rPr>
          <w:rFonts w:ascii="Calibri" w:eastAsia="Calibri" w:hAnsi="Calibri" w:cs="Calibri"/>
          <w:lang w:val="en-US"/>
        </w:rPr>
        <w:t>Karandaaz</w:t>
      </w:r>
      <w:proofErr w:type="spellEnd"/>
      <w:r w:rsidRPr="009953CD">
        <w:rPr>
          <w:rFonts w:ascii="Calibri" w:eastAsia="Calibri" w:hAnsi="Calibri" w:cs="Calibri"/>
          <w:lang w:val="en-US"/>
        </w:rPr>
        <w:t xml:space="preserve"> envisages this as an ongoing contract, renewable on an annual basis. The initial contract will be for a period of 1</w:t>
      </w:r>
      <w:r w:rsidR="00F923BF">
        <w:rPr>
          <w:rFonts w:ascii="Calibri" w:eastAsia="Calibri" w:hAnsi="Calibri" w:cs="Calibri"/>
          <w:lang w:val="en-US"/>
        </w:rPr>
        <w:t>8</w:t>
      </w:r>
      <w:r w:rsidRPr="009953CD">
        <w:rPr>
          <w:rFonts w:ascii="Calibri" w:eastAsia="Calibri" w:hAnsi="Calibri" w:cs="Calibri"/>
          <w:lang w:val="en-US"/>
        </w:rPr>
        <w:t xml:space="preserve"> months from February 2017 to </w:t>
      </w:r>
      <w:r w:rsidR="00F00E9E">
        <w:rPr>
          <w:rFonts w:ascii="Calibri" w:eastAsia="Calibri" w:hAnsi="Calibri" w:cs="Calibri"/>
          <w:lang w:val="en-US"/>
        </w:rPr>
        <w:t>June 2018</w:t>
      </w:r>
      <w:r w:rsidRPr="009953CD">
        <w:rPr>
          <w:rFonts w:ascii="Calibri" w:eastAsia="Calibri" w:hAnsi="Calibri" w:cs="Calibri"/>
          <w:lang w:val="en-US"/>
        </w:rPr>
        <w:t xml:space="preserve">. </w:t>
      </w:r>
    </w:p>
    <w:p w14:paraId="7BD306DF" w14:textId="77777777" w:rsidR="00174FA1" w:rsidRPr="009953CD" w:rsidRDefault="00174FA1" w:rsidP="00D646A1">
      <w:pPr>
        <w:spacing w:before="120" w:after="120" w:line="240" w:lineRule="auto"/>
        <w:ind w:right="612"/>
        <w:jc w:val="both"/>
        <w:rPr>
          <w:rFonts w:ascii="Calibri" w:eastAsia="Calibri" w:hAnsi="Calibri" w:cs="Calibri"/>
          <w:lang w:val="en-US"/>
        </w:rPr>
      </w:pPr>
      <w:r w:rsidRPr="009953CD">
        <w:rPr>
          <w:rFonts w:ascii="Calibri" w:eastAsia="Calibri" w:hAnsi="Calibri" w:cs="Calibri"/>
          <w:lang w:val="en-US"/>
        </w:rPr>
        <w:t xml:space="preserve">Payment will be made on a quarterly basis on the submission of all monthly and quarterly deliverables for each quarter.  The schedule of deliverables is provided below: </w:t>
      </w:r>
    </w:p>
    <w:tbl>
      <w:tblPr>
        <w:tblW w:w="971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33"/>
        <w:gridCol w:w="1242"/>
        <w:gridCol w:w="3438"/>
      </w:tblGrid>
      <w:tr w:rsidR="00174FA1" w:rsidRPr="009953CD" w14:paraId="772B0E9F" w14:textId="77777777" w:rsidTr="009A6FB7">
        <w:trPr>
          <w:trHeight w:val="216"/>
        </w:trPr>
        <w:tc>
          <w:tcPr>
            <w:tcW w:w="5033" w:type="dxa"/>
            <w:shd w:val="clear" w:color="auto" w:fill="A32020" w:themeFill="text2"/>
            <w:noWrap/>
            <w:tcMar>
              <w:top w:w="0" w:type="dxa"/>
              <w:left w:w="108" w:type="dxa"/>
              <w:bottom w:w="0" w:type="dxa"/>
              <w:right w:w="108" w:type="dxa"/>
            </w:tcMar>
            <w:vAlign w:val="center"/>
            <w:hideMark/>
          </w:tcPr>
          <w:p w14:paraId="69BBA041" w14:textId="77777777" w:rsidR="00174FA1" w:rsidRPr="009953CD" w:rsidRDefault="00174FA1" w:rsidP="00D646A1">
            <w:pPr>
              <w:spacing w:after="0" w:line="240" w:lineRule="auto"/>
              <w:jc w:val="both"/>
              <w:rPr>
                <w:rFonts w:ascii="Calibri" w:eastAsia="Calibri" w:hAnsi="Calibri" w:cs="Calibri"/>
                <w:lang w:val="en-US"/>
              </w:rPr>
            </w:pPr>
            <w:r w:rsidRPr="009953CD">
              <w:rPr>
                <w:rFonts w:ascii="Calibri" w:eastAsia="Calibri" w:hAnsi="Calibri" w:cs="Calibri"/>
                <w:lang w:val="en-US"/>
              </w:rPr>
              <w:br w:type="page"/>
              <w:t>Tasks</w:t>
            </w:r>
          </w:p>
        </w:tc>
        <w:tc>
          <w:tcPr>
            <w:tcW w:w="1242" w:type="dxa"/>
            <w:shd w:val="clear" w:color="auto" w:fill="A32020" w:themeFill="text2"/>
            <w:vAlign w:val="center"/>
          </w:tcPr>
          <w:p w14:paraId="5DFFD892" w14:textId="77777777" w:rsidR="00174FA1" w:rsidRPr="009953CD" w:rsidRDefault="00174FA1" w:rsidP="00D646A1">
            <w:pPr>
              <w:spacing w:after="0" w:line="240" w:lineRule="auto"/>
              <w:jc w:val="both"/>
              <w:rPr>
                <w:rFonts w:ascii="Calibri" w:eastAsia="Calibri" w:hAnsi="Calibri" w:cs="Calibri"/>
                <w:lang w:val="en-US"/>
              </w:rPr>
            </w:pPr>
            <w:r w:rsidRPr="009953CD">
              <w:rPr>
                <w:rFonts w:ascii="Calibri" w:eastAsia="Calibri" w:hAnsi="Calibri" w:cs="Calibri"/>
                <w:lang w:val="en-US"/>
              </w:rPr>
              <w:t>Frequency</w:t>
            </w:r>
          </w:p>
        </w:tc>
        <w:tc>
          <w:tcPr>
            <w:tcW w:w="3438" w:type="dxa"/>
            <w:shd w:val="clear" w:color="auto" w:fill="A32020" w:themeFill="text2"/>
            <w:vAlign w:val="center"/>
          </w:tcPr>
          <w:p w14:paraId="3B2435A7" w14:textId="77777777" w:rsidR="00174FA1" w:rsidRPr="009953CD" w:rsidRDefault="00174FA1" w:rsidP="00D646A1">
            <w:pPr>
              <w:spacing w:after="0" w:line="240" w:lineRule="auto"/>
              <w:jc w:val="both"/>
              <w:rPr>
                <w:rFonts w:ascii="Calibri" w:eastAsia="Calibri" w:hAnsi="Calibri" w:cs="Calibri"/>
                <w:lang w:val="en-US"/>
              </w:rPr>
            </w:pPr>
            <w:r w:rsidRPr="009953CD">
              <w:rPr>
                <w:rFonts w:ascii="Calibri" w:eastAsia="Calibri" w:hAnsi="Calibri" w:cs="Calibri"/>
                <w:lang w:val="en-US"/>
              </w:rPr>
              <w:t>Deliverables</w:t>
            </w:r>
          </w:p>
        </w:tc>
      </w:tr>
      <w:tr w:rsidR="00174FA1" w:rsidRPr="009953CD" w14:paraId="3C7ECAA0" w14:textId="77777777" w:rsidTr="009A6FB7">
        <w:trPr>
          <w:trHeight w:val="300"/>
        </w:trPr>
        <w:tc>
          <w:tcPr>
            <w:tcW w:w="5033" w:type="dxa"/>
            <w:noWrap/>
            <w:tcMar>
              <w:top w:w="0" w:type="dxa"/>
              <w:left w:w="108" w:type="dxa"/>
              <w:bottom w:w="0" w:type="dxa"/>
              <w:right w:w="108" w:type="dxa"/>
            </w:tcMar>
            <w:vAlign w:val="center"/>
          </w:tcPr>
          <w:p w14:paraId="49DCEA7D" w14:textId="77777777" w:rsidR="00174FA1" w:rsidRPr="009953CD" w:rsidRDefault="00174FA1" w:rsidP="00D646A1">
            <w:pPr>
              <w:pStyle w:val="ListParagraph"/>
              <w:numPr>
                <w:ilvl w:val="0"/>
                <w:numId w:val="32"/>
              </w:numPr>
              <w:spacing w:after="0" w:line="240" w:lineRule="auto"/>
              <w:ind w:left="317" w:hanging="270"/>
              <w:jc w:val="both"/>
              <w:rPr>
                <w:rFonts w:ascii="Calibri" w:eastAsia="Calibri" w:hAnsi="Calibri" w:cs="Calibri"/>
                <w:lang w:val="en-US"/>
              </w:rPr>
            </w:pPr>
            <w:r w:rsidRPr="009953CD">
              <w:rPr>
                <w:rFonts w:ascii="Calibri" w:eastAsia="Calibri" w:hAnsi="Calibri" w:cs="Calibri"/>
                <w:lang w:val="en-US"/>
              </w:rPr>
              <w:t xml:space="preserve">Design reporting formats for firm’s own monthly progress reporting to </w:t>
            </w:r>
            <w:proofErr w:type="spellStart"/>
            <w:r w:rsidRPr="009953CD">
              <w:rPr>
                <w:rFonts w:ascii="Calibri" w:eastAsia="Calibri" w:hAnsi="Calibri" w:cs="Calibri"/>
                <w:lang w:val="en-US"/>
              </w:rPr>
              <w:t>Karandaaz</w:t>
            </w:r>
            <w:proofErr w:type="spellEnd"/>
            <w:r w:rsidRPr="009953CD">
              <w:rPr>
                <w:rFonts w:ascii="Calibri" w:eastAsia="Calibri" w:hAnsi="Calibri" w:cs="Calibri"/>
                <w:lang w:val="en-US"/>
              </w:rPr>
              <w:t xml:space="preserve">, as well as for providing monthly and quarterly progress updates on </w:t>
            </w:r>
            <w:proofErr w:type="spellStart"/>
            <w:r w:rsidRPr="009953CD">
              <w:rPr>
                <w:rFonts w:ascii="Calibri" w:eastAsia="Calibri" w:hAnsi="Calibri" w:cs="Calibri"/>
                <w:lang w:val="en-US"/>
              </w:rPr>
              <w:t>Karandaaz</w:t>
            </w:r>
            <w:proofErr w:type="spellEnd"/>
            <w:r w:rsidRPr="009953CD">
              <w:rPr>
                <w:rFonts w:ascii="Calibri" w:eastAsia="Calibri" w:hAnsi="Calibri" w:cs="Calibri"/>
                <w:lang w:val="en-US"/>
              </w:rPr>
              <w:t xml:space="preserve"> projects</w:t>
            </w:r>
          </w:p>
        </w:tc>
        <w:tc>
          <w:tcPr>
            <w:tcW w:w="1242" w:type="dxa"/>
            <w:vAlign w:val="center"/>
          </w:tcPr>
          <w:p w14:paraId="3B1C99A6" w14:textId="77777777" w:rsidR="00174FA1" w:rsidRPr="009953CD" w:rsidRDefault="00174FA1" w:rsidP="00F37598">
            <w:pPr>
              <w:spacing w:after="0" w:line="240" w:lineRule="auto"/>
              <w:jc w:val="center"/>
              <w:rPr>
                <w:rFonts w:ascii="Calibri" w:eastAsia="Calibri" w:hAnsi="Calibri" w:cs="Calibri"/>
                <w:lang w:val="en-US"/>
              </w:rPr>
            </w:pPr>
            <w:r w:rsidRPr="009953CD">
              <w:rPr>
                <w:rFonts w:ascii="Calibri" w:eastAsia="Calibri" w:hAnsi="Calibri" w:cs="Calibri"/>
                <w:lang w:val="en-US"/>
              </w:rPr>
              <w:t>Once</w:t>
            </w:r>
          </w:p>
        </w:tc>
        <w:tc>
          <w:tcPr>
            <w:tcW w:w="3438" w:type="dxa"/>
            <w:vAlign w:val="center"/>
          </w:tcPr>
          <w:p w14:paraId="533F3FC8" w14:textId="77777777" w:rsidR="00174FA1" w:rsidRPr="009953CD" w:rsidRDefault="00174FA1" w:rsidP="00D646A1">
            <w:pPr>
              <w:pStyle w:val="ListParagraph"/>
              <w:numPr>
                <w:ilvl w:val="0"/>
                <w:numId w:val="35"/>
              </w:numPr>
              <w:spacing w:after="0" w:line="240" w:lineRule="auto"/>
              <w:ind w:left="359" w:hanging="179"/>
              <w:jc w:val="both"/>
              <w:rPr>
                <w:rFonts w:ascii="Calibri" w:eastAsia="Calibri" w:hAnsi="Calibri" w:cs="Calibri"/>
                <w:lang w:val="en-US"/>
              </w:rPr>
            </w:pPr>
            <w:r w:rsidRPr="009953CD">
              <w:rPr>
                <w:rFonts w:ascii="Calibri" w:eastAsia="Calibri" w:hAnsi="Calibri" w:cs="Calibri"/>
                <w:lang w:val="en-US"/>
              </w:rPr>
              <w:t>Reporting Formats (3)</w:t>
            </w:r>
          </w:p>
        </w:tc>
      </w:tr>
      <w:tr w:rsidR="00174FA1" w:rsidRPr="009953CD" w14:paraId="2359D271" w14:textId="77777777" w:rsidTr="009A6FB7">
        <w:trPr>
          <w:trHeight w:val="300"/>
        </w:trPr>
        <w:tc>
          <w:tcPr>
            <w:tcW w:w="5033" w:type="dxa"/>
            <w:noWrap/>
            <w:tcMar>
              <w:top w:w="0" w:type="dxa"/>
              <w:left w:w="108" w:type="dxa"/>
              <w:bottom w:w="0" w:type="dxa"/>
              <w:right w:w="108" w:type="dxa"/>
            </w:tcMar>
            <w:vAlign w:val="center"/>
          </w:tcPr>
          <w:p w14:paraId="67303656" w14:textId="77777777" w:rsidR="00174FA1" w:rsidRPr="009953CD" w:rsidRDefault="00174FA1" w:rsidP="00D646A1">
            <w:pPr>
              <w:pStyle w:val="ListParagraph"/>
              <w:numPr>
                <w:ilvl w:val="0"/>
                <w:numId w:val="32"/>
              </w:numPr>
              <w:spacing w:after="0" w:line="240" w:lineRule="auto"/>
              <w:ind w:left="317" w:hanging="270"/>
              <w:jc w:val="both"/>
              <w:rPr>
                <w:rFonts w:ascii="Calibri" w:eastAsia="Calibri" w:hAnsi="Calibri" w:cs="Calibri"/>
                <w:lang w:val="en-US"/>
              </w:rPr>
            </w:pPr>
            <w:r w:rsidRPr="009953CD">
              <w:rPr>
                <w:rFonts w:ascii="Calibri" w:eastAsia="Calibri" w:hAnsi="Calibri" w:cs="Calibri"/>
                <w:lang w:val="en-US"/>
              </w:rPr>
              <w:t xml:space="preserve">Update </w:t>
            </w:r>
            <w:proofErr w:type="spellStart"/>
            <w:r w:rsidRPr="009953CD">
              <w:rPr>
                <w:rFonts w:ascii="Calibri" w:eastAsia="Calibri" w:hAnsi="Calibri" w:cs="Calibri"/>
                <w:lang w:val="en-US"/>
              </w:rPr>
              <w:t>Karandaaz</w:t>
            </w:r>
            <w:proofErr w:type="spellEnd"/>
            <w:r w:rsidRPr="009953CD">
              <w:rPr>
                <w:rFonts w:ascii="Calibri" w:eastAsia="Calibri" w:hAnsi="Calibri" w:cs="Calibri"/>
                <w:lang w:val="en-US"/>
              </w:rPr>
              <w:t xml:space="preserve"> economic model(s) with actual verified disbursement data from existing investments at least once per month</w:t>
            </w:r>
          </w:p>
        </w:tc>
        <w:tc>
          <w:tcPr>
            <w:tcW w:w="1242" w:type="dxa"/>
            <w:vAlign w:val="center"/>
          </w:tcPr>
          <w:p w14:paraId="3FA175C2" w14:textId="77777777" w:rsidR="00174FA1" w:rsidRPr="009953CD" w:rsidRDefault="00174FA1" w:rsidP="00F37598">
            <w:pPr>
              <w:spacing w:after="0" w:line="240" w:lineRule="auto"/>
              <w:jc w:val="center"/>
              <w:rPr>
                <w:rFonts w:ascii="Calibri" w:eastAsia="Calibri" w:hAnsi="Calibri" w:cs="Calibri"/>
                <w:lang w:val="en-US"/>
              </w:rPr>
            </w:pPr>
            <w:r w:rsidRPr="009953CD">
              <w:rPr>
                <w:rFonts w:ascii="Calibri" w:eastAsia="Calibri" w:hAnsi="Calibri" w:cs="Calibri"/>
                <w:lang w:val="en-US"/>
              </w:rPr>
              <w:t>Monthly</w:t>
            </w:r>
          </w:p>
        </w:tc>
        <w:tc>
          <w:tcPr>
            <w:tcW w:w="3438" w:type="dxa"/>
            <w:vAlign w:val="center"/>
          </w:tcPr>
          <w:p w14:paraId="302F5843" w14:textId="77777777" w:rsidR="00174FA1" w:rsidRPr="009953CD" w:rsidRDefault="00174FA1" w:rsidP="00D646A1">
            <w:pPr>
              <w:pStyle w:val="ListParagraph"/>
              <w:numPr>
                <w:ilvl w:val="0"/>
                <w:numId w:val="35"/>
              </w:numPr>
              <w:spacing w:after="0" w:line="240" w:lineRule="auto"/>
              <w:ind w:left="359" w:hanging="179"/>
              <w:jc w:val="both"/>
              <w:rPr>
                <w:rFonts w:ascii="Calibri" w:eastAsia="Calibri" w:hAnsi="Calibri" w:cs="Calibri"/>
                <w:lang w:val="en-US"/>
              </w:rPr>
            </w:pPr>
            <w:r w:rsidRPr="009953CD">
              <w:rPr>
                <w:rFonts w:ascii="Calibri" w:eastAsia="Calibri" w:hAnsi="Calibri" w:cs="Calibri"/>
                <w:lang w:val="en-US"/>
              </w:rPr>
              <w:t xml:space="preserve">Updated </w:t>
            </w:r>
            <w:proofErr w:type="spellStart"/>
            <w:r w:rsidRPr="009953CD">
              <w:rPr>
                <w:rFonts w:ascii="Calibri" w:eastAsia="Calibri" w:hAnsi="Calibri" w:cs="Calibri"/>
                <w:lang w:val="en-US"/>
              </w:rPr>
              <w:t>Karandaaz</w:t>
            </w:r>
            <w:proofErr w:type="spellEnd"/>
            <w:r w:rsidRPr="009953CD">
              <w:rPr>
                <w:rFonts w:ascii="Calibri" w:eastAsia="Calibri" w:hAnsi="Calibri" w:cs="Calibri"/>
                <w:lang w:val="en-US"/>
              </w:rPr>
              <w:t xml:space="preserve"> economic model(s)</w:t>
            </w:r>
          </w:p>
        </w:tc>
      </w:tr>
      <w:tr w:rsidR="00174FA1" w:rsidRPr="009953CD" w14:paraId="335A3449" w14:textId="77777777" w:rsidTr="009A6FB7">
        <w:trPr>
          <w:trHeight w:val="300"/>
        </w:trPr>
        <w:tc>
          <w:tcPr>
            <w:tcW w:w="5033" w:type="dxa"/>
            <w:noWrap/>
            <w:tcMar>
              <w:top w:w="0" w:type="dxa"/>
              <w:left w:w="108" w:type="dxa"/>
              <w:bottom w:w="0" w:type="dxa"/>
              <w:right w:w="108" w:type="dxa"/>
            </w:tcMar>
            <w:vAlign w:val="center"/>
          </w:tcPr>
          <w:p w14:paraId="47EAF332" w14:textId="77777777" w:rsidR="00174FA1" w:rsidRPr="009953CD" w:rsidRDefault="00174FA1" w:rsidP="00D646A1">
            <w:pPr>
              <w:pStyle w:val="ListParagraph"/>
              <w:numPr>
                <w:ilvl w:val="0"/>
                <w:numId w:val="32"/>
              </w:numPr>
              <w:spacing w:after="0" w:line="240" w:lineRule="auto"/>
              <w:ind w:left="317" w:hanging="270"/>
              <w:jc w:val="both"/>
              <w:rPr>
                <w:rFonts w:ascii="Calibri" w:eastAsia="Calibri" w:hAnsi="Calibri" w:cs="Calibri"/>
                <w:lang w:val="en-US"/>
              </w:rPr>
            </w:pPr>
            <w:r w:rsidRPr="009953CD">
              <w:rPr>
                <w:rFonts w:ascii="Calibri" w:eastAsia="Calibri" w:hAnsi="Calibri" w:cs="Calibri"/>
                <w:lang w:val="en-US"/>
              </w:rPr>
              <w:t xml:space="preserve">Provide qualitative progress updates on </w:t>
            </w:r>
            <w:proofErr w:type="spellStart"/>
            <w:r w:rsidRPr="009953CD">
              <w:rPr>
                <w:rFonts w:ascii="Calibri" w:eastAsia="Calibri" w:hAnsi="Calibri" w:cs="Calibri"/>
                <w:lang w:val="en-US"/>
              </w:rPr>
              <w:t>Karandaaz</w:t>
            </w:r>
            <w:proofErr w:type="spellEnd"/>
            <w:r w:rsidRPr="009953CD">
              <w:rPr>
                <w:rFonts w:ascii="Calibri" w:eastAsia="Calibri" w:hAnsi="Calibri" w:cs="Calibri"/>
                <w:lang w:val="en-US"/>
              </w:rPr>
              <w:t xml:space="preserve"> projects on a monthly basis</w:t>
            </w:r>
          </w:p>
        </w:tc>
        <w:tc>
          <w:tcPr>
            <w:tcW w:w="1242" w:type="dxa"/>
            <w:vAlign w:val="center"/>
          </w:tcPr>
          <w:p w14:paraId="1B809D35" w14:textId="77777777" w:rsidR="00174FA1" w:rsidRPr="009953CD" w:rsidRDefault="00174FA1" w:rsidP="00F37598">
            <w:pPr>
              <w:spacing w:after="0" w:line="240" w:lineRule="auto"/>
              <w:jc w:val="center"/>
              <w:rPr>
                <w:rFonts w:ascii="Calibri" w:eastAsia="Calibri" w:hAnsi="Calibri" w:cs="Calibri"/>
                <w:lang w:val="en-US"/>
              </w:rPr>
            </w:pPr>
            <w:r w:rsidRPr="009953CD">
              <w:rPr>
                <w:rFonts w:ascii="Calibri" w:eastAsia="Calibri" w:hAnsi="Calibri" w:cs="Calibri"/>
                <w:lang w:val="en-US"/>
              </w:rPr>
              <w:t>Monthly</w:t>
            </w:r>
          </w:p>
        </w:tc>
        <w:tc>
          <w:tcPr>
            <w:tcW w:w="3438" w:type="dxa"/>
            <w:vAlign w:val="center"/>
          </w:tcPr>
          <w:p w14:paraId="301BBE24" w14:textId="77777777" w:rsidR="00174FA1" w:rsidRPr="009953CD" w:rsidRDefault="00174FA1" w:rsidP="00D646A1">
            <w:pPr>
              <w:pStyle w:val="ListParagraph"/>
              <w:numPr>
                <w:ilvl w:val="0"/>
                <w:numId w:val="35"/>
              </w:numPr>
              <w:spacing w:after="0" w:line="240" w:lineRule="auto"/>
              <w:ind w:left="359" w:hanging="179"/>
              <w:jc w:val="both"/>
              <w:rPr>
                <w:rFonts w:ascii="Calibri" w:eastAsia="Calibri" w:hAnsi="Calibri" w:cs="Calibri"/>
                <w:lang w:val="en-US"/>
              </w:rPr>
            </w:pPr>
            <w:r w:rsidRPr="009953CD">
              <w:rPr>
                <w:rFonts w:ascii="Calibri" w:eastAsia="Calibri" w:hAnsi="Calibri" w:cs="Calibri"/>
                <w:lang w:val="en-US"/>
              </w:rPr>
              <w:t>Monthly progress updates</w:t>
            </w:r>
          </w:p>
        </w:tc>
      </w:tr>
      <w:tr w:rsidR="00174FA1" w:rsidRPr="009953CD" w14:paraId="3A265BA3" w14:textId="77777777" w:rsidTr="009A6FB7">
        <w:trPr>
          <w:trHeight w:val="300"/>
        </w:trPr>
        <w:tc>
          <w:tcPr>
            <w:tcW w:w="5033" w:type="dxa"/>
            <w:noWrap/>
            <w:tcMar>
              <w:top w:w="0" w:type="dxa"/>
              <w:left w:w="108" w:type="dxa"/>
              <w:bottom w:w="0" w:type="dxa"/>
              <w:right w:w="108" w:type="dxa"/>
            </w:tcMar>
            <w:vAlign w:val="center"/>
          </w:tcPr>
          <w:p w14:paraId="269499C1" w14:textId="77777777" w:rsidR="00174FA1" w:rsidRPr="009953CD" w:rsidRDefault="00174FA1" w:rsidP="00D646A1">
            <w:pPr>
              <w:pStyle w:val="ListParagraph"/>
              <w:numPr>
                <w:ilvl w:val="0"/>
                <w:numId w:val="32"/>
              </w:numPr>
              <w:spacing w:after="0" w:line="240" w:lineRule="auto"/>
              <w:ind w:left="317" w:hanging="270"/>
              <w:jc w:val="both"/>
              <w:rPr>
                <w:rFonts w:ascii="Calibri" w:eastAsia="Calibri" w:hAnsi="Calibri" w:cs="Calibri"/>
                <w:lang w:val="en-US"/>
              </w:rPr>
            </w:pPr>
            <w:r w:rsidRPr="009953CD">
              <w:rPr>
                <w:rFonts w:ascii="Calibri" w:eastAsia="Calibri" w:hAnsi="Calibri" w:cs="Calibri"/>
                <w:lang w:val="en-US"/>
              </w:rPr>
              <w:t>Submit a progress report on the firm’s own activities on a monthly basis</w:t>
            </w:r>
          </w:p>
        </w:tc>
        <w:tc>
          <w:tcPr>
            <w:tcW w:w="1242" w:type="dxa"/>
            <w:vAlign w:val="center"/>
          </w:tcPr>
          <w:p w14:paraId="2DDB54A9" w14:textId="77777777" w:rsidR="00174FA1" w:rsidRPr="009953CD" w:rsidRDefault="00174FA1" w:rsidP="00F37598">
            <w:pPr>
              <w:spacing w:after="0" w:line="240" w:lineRule="auto"/>
              <w:jc w:val="center"/>
              <w:rPr>
                <w:rFonts w:ascii="Calibri" w:eastAsia="Calibri" w:hAnsi="Calibri" w:cs="Calibri"/>
                <w:lang w:val="en-US"/>
              </w:rPr>
            </w:pPr>
            <w:r w:rsidRPr="009953CD">
              <w:rPr>
                <w:rFonts w:ascii="Calibri" w:eastAsia="Calibri" w:hAnsi="Calibri" w:cs="Calibri"/>
                <w:lang w:val="en-US"/>
              </w:rPr>
              <w:t>Monthly</w:t>
            </w:r>
          </w:p>
        </w:tc>
        <w:tc>
          <w:tcPr>
            <w:tcW w:w="3438" w:type="dxa"/>
            <w:vAlign w:val="center"/>
          </w:tcPr>
          <w:p w14:paraId="524B9F2D" w14:textId="77777777" w:rsidR="00174FA1" w:rsidRPr="009953CD" w:rsidRDefault="00174FA1" w:rsidP="00D646A1">
            <w:pPr>
              <w:pStyle w:val="ListParagraph"/>
              <w:numPr>
                <w:ilvl w:val="0"/>
                <w:numId w:val="35"/>
              </w:numPr>
              <w:spacing w:after="0" w:line="240" w:lineRule="auto"/>
              <w:ind w:left="359" w:hanging="179"/>
              <w:jc w:val="both"/>
              <w:rPr>
                <w:rFonts w:ascii="Calibri" w:eastAsia="Calibri" w:hAnsi="Calibri" w:cs="Calibri"/>
                <w:lang w:val="en-US"/>
              </w:rPr>
            </w:pPr>
            <w:r w:rsidRPr="009953CD">
              <w:rPr>
                <w:rFonts w:ascii="Calibri" w:eastAsia="Calibri" w:hAnsi="Calibri" w:cs="Calibri"/>
                <w:lang w:val="en-US"/>
              </w:rPr>
              <w:t>Monthly reports</w:t>
            </w:r>
          </w:p>
        </w:tc>
      </w:tr>
      <w:tr w:rsidR="00174FA1" w:rsidRPr="009953CD" w14:paraId="29219BEC" w14:textId="77777777" w:rsidTr="009A6FB7">
        <w:trPr>
          <w:trHeight w:val="300"/>
        </w:trPr>
        <w:tc>
          <w:tcPr>
            <w:tcW w:w="5033" w:type="dxa"/>
            <w:noWrap/>
            <w:tcMar>
              <w:top w:w="0" w:type="dxa"/>
              <w:left w:w="108" w:type="dxa"/>
              <w:bottom w:w="0" w:type="dxa"/>
              <w:right w:w="108" w:type="dxa"/>
            </w:tcMar>
            <w:vAlign w:val="center"/>
          </w:tcPr>
          <w:p w14:paraId="6C965155" w14:textId="77777777" w:rsidR="00174FA1" w:rsidRPr="009953CD" w:rsidRDefault="00174FA1" w:rsidP="00D646A1">
            <w:pPr>
              <w:pStyle w:val="ListParagraph"/>
              <w:numPr>
                <w:ilvl w:val="0"/>
                <w:numId w:val="32"/>
              </w:numPr>
              <w:spacing w:after="0" w:line="240" w:lineRule="auto"/>
              <w:ind w:left="317" w:hanging="270"/>
              <w:jc w:val="both"/>
              <w:rPr>
                <w:rFonts w:ascii="Calibri" w:eastAsia="Calibri" w:hAnsi="Calibri" w:cs="Calibri"/>
                <w:lang w:val="en-US"/>
              </w:rPr>
            </w:pPr>
            <w:r w:rsidRPr="009953CD">
              <w:rPr>
                <w:rFonts w:ascii="Calibri" w:eastAsia="Calibri" w:hAnsi="Calibri" w:cs="Calibri"/>
                <w:lang w:val="en-US"/>
              </w:rPr>
              <w:t>Test and adjust assumptions for baseline data and economic model at least once per quarter</w:t>
            </w:r>
          </w:p>
        </w:tc>
        <w:tc>
          <w:tcPr>
            <w:tcW w:w="1242" w:type="dxa"/>
            <w:vAlign w:val="center"/>
          </w:tcPr>
          <w:p w14:paraId="5DBB10E7" w14:textId="77777777" w:rsidR="00174FA1" w:rsidRPr="009953CD" w:rsidRDefault="00174FA1" w:rsidP="00F37598">
            <w:pPr>
              <w:spacing w:after="0" w:line="240" w:lineRule="auto"/>
              <w:jc w:val="center"/>
              <w:rPr>
                <w:rFonts w:ascii="Calibri" w:eastAsia="Calibri" w:hAnsi="Calibri" w:cs="Calibri"/>
                <w:lang w:val="en-US"/>
              </w:rPr>
            </w:pPr>
            <w:r w:rsidRPr="009953CD">
              <w:rPr>
                <w:rFonts w:ascii="Calibri" w:eastAsia="Calibri" w:hAnsi="Calibri" w:cs="Calibri"/>
                <w:lang w:val="en-US"/>
              </w:rPr>
              <w:t>Quarterly</w:t>
            </w:r>
          </w:p>
        </w:tc>
        <w:tc>
          <w:tcPr>
            <w:tcW w:w="3438" w:type="dxa"/>
            <w:vAlign w:val="center"/>
          </w:tcPr>
          <w:p w14:paraId="6C8464D4" w14:textId="77777777" w:rsidR="00174FA1" w:rsidRPr="009953CD" w:rsidRDefault="00174FA1" w:rsidP="00D646A1">
            <w:pPr>
              <w:pStyle w:val="ListParagraph"/>
              <w:numPr>
                <w:ilvl w:val="0"/>
                <w:numId w:val="35"/>
              </w:numPr>
              <w:spacing w:after="0" w:line="240" w:lineRule="auto"/>
              <w:ind w:left="359" w:hanging="179"/>
              <w:jc w:val="both"/>
              <w:rPr>
                <w:rFonts w:ascii="Calibri" w:eastAsia="Calibri" w:hAnsi="Calibri" w:cs="Calibri"/>
                <w:lang w:val="en-US"/>
              </w:rPr>
            </w:pPr>
            <w:r w:rsidRPr="009953CD">
              <w:rPr>
                <w:rFonts w:ascii="Calibri" w:eastAsia="Calibri" w:hAnsi="Calibri" w:cs="Calibri"/>
                <w:lang w:val="en-US"/>
              </w:rPr>
              <w:t>Methodology for testing assumptions</w:t>
            </w:r>
          </w:p>
          <w:p w14:paraId="2E1CFCF9" w14:textId="77777777" w:rsidR="00174FA1" w:rsidRPr="009953CD" w:rsidRDefault="00174FA1" w:rsidP="00D646A1">
            <w:pPr>
              <w:pStyle w:val="ListParagraph"/>
              <w:numPr>
                <w:ilvl w:val="0"/>
                <w:numId w:val="35"/>
              </w:numPr>
              <w:spacing w:after="0" w:line="240" w:lineRule="auto"/>
              <w:ind w:left="359" w:hanging="179"/>
              <w:jc w:val="both"/>
              <w:rPr>
                <w:rFonts w:ascii="Calibri" w:eastAsia="Calibri" w:hAnsi="Calibri" w:cs="Calibri"/>
                <w:lang w:val="en-US"/>
              </w:rPr>
            </w:pPr>
            <w:r w:rsidRPr="009953CD">
              <w:rPr>
                <w:rFonts w:ascii="Calibri" w:eastAsia="Calibri" w:hAnsi="Calibri" w:cs="Calibri"/>
                <w:lang w:val="en-US"/>
              </w:rPr>
              <w:t>Report on findings with recommendations</w:t>
            </w:r>
          </w:p>
        </w:tc>
      </w:tr>
      <w:tr w:rsidR="00174FA1" w:rsidRPr="009953CD" w14:paraId="1D2F5F4D" w14:textId="77777777" w:rsidTr="009A6FB7">
        <w:trPr>
          <w:trHeight w:val="300"/>
        </w:trPr>
        <w:tc>
          <w:tcPr>
            <w:tcW w:w="5033" w:type="dxa"/>
            <w:noWrap/>
            <w:tcMar>
              <w:top w:w="0" w:type="dxa"/>
              <w:left w:w="108" w:type="dxa"/>
              <w:bottom w:w="0" w:type="dxa"/>
              <w:right w:w="108" w:type="dxa"/>
            </w:tcMar>
            <w:vAlign w:val="center"/>
          </w:tcPr>
          <w:p w14:paraId="096780CF" w14:textId="77777777" w:rsidR="00174FA1" w:rsidRPr="009953CD" w:rsidRDefault="00174FA1" w:rsidP="00D646A1">
            <w:pPr>
              <w:pStyle w:val="ListParagraph"/>
              <w:numPr>
                <w:ilvl w:val="0"/>
                <w:numId w:val="32"/>
              </w:numPr>
              <w:spacing w:after="0" w:line="240" w:lineRule="auto"/>
              <w:ind w:left="317" w:hanging="270"/>
              <w:jc w:val="both"/>
              <w:rPr>
                <w:rFonts w:ascii="Calibri" w:eastAsia="Calibri" w:hAnsi="Calibri" w:cs="Calibri"/>
                <w:lang w:val="en-US"/>
              </w:rPr>
            </w:pPr>
            <w:r w:rsidRPr="009953CD">
              <w:rPr>
                <w:rFonts w:ascii="Calibri" w:eastAsia="Calibri" w:hAnsi="Calibri" w:cs="Calibri"/>
                <w:lang w:val="en-US"/>
              </w:rPr>
              <w:t xml:space="preserve">Collect, enter, validate, </w:t>
            </w:r>
            <w:proofErr w:type="spellStart"/>
            <w:r w:rsidRPr="009953CD">
              <w:rPr>
                <w:rFonts w:ascii="Calibri" w:eastAsia="Calibri" w:hAnsi="Calibri" w:cs="Calibri"/>
                <w:lang w:val="en-US"/>
              </w:rPr>
              <w:t>analyse</w:t>
            </w:r>
            <w:proofErr w:type="spellEnd"/>
            <w:r w:rsidRPr="009953CD">
              <w:rPr>
                <w:rFonts w:ascii="Calibri" w:eastAsia="Calibri" w:hAnsi="Calibri" w:cs="Calibri"/>
                <w:lang w:val="en-US"/>
              </w:rPr>
              <w:t>, and report progress data on social impact indicators at once per quarter</w:t>
            </w:r>
          </w:p>
        </w:tc>
        <w:tc>
          <w:tcPr>
            <w:tcW w:w="1242" w:type="dxa"/>
            <w:vAlign w:val="center"/>
          </w:tcPr>
          <w:p w14:paraId="62C53108" w14:textId="77777777" w:rsidR="00174FA1" w:rsidRPr="009953CD" w:rsidRDefault="00174FA1" w:rsidP="00F37598">
            <w:pPr>
              <w:spacing w:after="0" w:line="240" w:lineRule="auto"/>
              <w:jc w:val="center"/>
              <w:rPr>
                <w:rFonts w:ascii="Calibri" w:eastAsia="Calibri" w:hAnsi="Calibri" w:cs="Calibri"/>
                <w:lang w:val="en-US"/>
              </w:rPr>
            </w:pPr>
            <w:r w:rsidRPr="009953CD">
              <w:rPr>
                <w:rFonts w:ascii="Calibri" w:eastAsia="Calibri" w:hAnsi="Calibri" w:cs="Calibri"/>
                <w:lang w:val="en-US"/>
              </w:rPr>
              <w:t>Quarterly</w:t>
            </w:r>
          </w:p>
        </w:tc>
        <w:tc>
          <w:tcPr>
            <w:tcW w:w="3438" w:type="dxa"/>
            <w:vAlign w:val="center"/>
          </w:tcPr>
          <w:p w14:paraId="41F6E3B6" w14:textId="77777777" w:rsidR="00174FA1" w:rsidRPr="009953CD" w:rsidRDefault="00174FA1" w:rsidP="00D646A1">
            <w:pPr>
              <w:pStyle w:val="ListParagraph"/>
              <w:numPr>
                <w:ilvl w:val="0"/>
                <w:numId w:val="35"/>
              </w:numPr>
              <w:spacing w:after="0" w:line="240" w:lineRule="auto"/>
              <w:ind w:left="359" w:hanging="179"/>
              <w:jc w:val="both"/>
              <w:rPr>
                <w:rFonts w:ascii="Calibri" w:eastAsia="Calibri" w:hAnsi="Calibri" w:cs="Calibri"/>
                <w:lang w:val="en-US"/>
              </w:rPr>
            </w:pPr>
            <w:r w:rsidRPr="009953CD">
              <w:rPr>
                <w:rFonts w:ascii="Calibri" w:eastAsia="Calibri" w:hAnsi="Calibri" w:cs="Calibri"/>
                <w:lang w:val="en-US"/>
              </w:rPr>
              <w:t>Data</w:t>
            </w:r>
          </w:p>
          <w:p w14:paraId="378A94DC" w14:textId="77777777" w:rsidR="00174FA1" w:rsidRPr="009953CD" w:rsidRDefault="00174FA1" w:rsidP="00D646A1">
            <w:pPr>
              <w:pStyle w:val="ListParagraph"/>
              <w:numPr>
                <w:ilvl w:val="0"/>
                <w:numId w:val="35"/>
              </w:numPr>
              <w:spacing w:after="0" w:line="240" w:lineRule="auto"/>
              <w:ind w:left="359" w:hanging="179"/>
              <w:jc w:val="both"/>
              <w:rPr>
                <w:rFonts w:ascii="Calibri" w:eastAsia="Calibri" w:hAnsi="Calibri" w:cs="Calibri"/>
                <w:lang w:val="en-US"/>
              </w:rPr>
            </w:pPr>
            <w:r w:rsidRPr="009953CD">
              <w:rPr>
                <w:rFonts w:ascii="Calibri" w:eastAsia="Calibri" w:hAnsi="Calibri" w:cs="Calibri"/>
                <w:lang w:val="en-US"/>
              </w:rPr>
              <w:t>Evidence</w:t>
            </w:r>
          </w:p>
          <w:p w14:paraId="5A7D8A4C" w14:textId="77777777" w:rsidR="00174FA1" w:rsidRPr="009953CD" w:rsidRDefault="00174FA1" w:rsidP="00D646A1">
            <w:pPr>
              <w:pStyle w:val="ListParagraph"/>
              <w:numPr>
                <w:ilvl w:val="0"/>
                <w:numId w:val="35"/>
              </w:numPr>
              <w:spacing w:after="0" w:line="240" w:lineRule="auto"/>
              <w:ind w:left="359" w:hanging="179"/>
              <w:jc w:val="both"/>
              <w:rPr>
                <w:rFonts w:ascii="Calibri" w:eastAsia="Calibri" w:hAnsi="Calibri" w:cs="Calibri"/>
                <w:lang w:val="en-US"/>
              </w:rPr>
            </w:pPr>
            <w:r w:rsidRPr="009953CD">
              <w:rPr>
                <w:rFonts w:ascii="Calibri" w:eastAsia="Calibri" w:hAnsi="Calibri" w:cs="Calibri"/>
                <w:lang w:val="en-US"/>
              </w:rPr>
              <w:t>Quarterly reports</w:t>
            </w:r>
          </w:p>
        </w:tc>
      </w:tr>
      <w:tr w:rsidR="00174FA1" w:rsidRPr="009953CD" w14:paraId="6606D1D8" w14:textId="77777777" w:rsidTr="00C00E1D">
        <w:trPr>
          <w:trHeight w:val="300"/>
        </w:trPr>
        <w:tc>
          <w:tcPr>
            <w:tcW w:w="5033" w:type="dxa"/>
            <w:noWrap/>
            <w:tcMar>
              <w:top w:w="0" w:type="dxa"/>
              <w:left w:w="108" w:type="dxa"/>
              <w:bottom w:w="0" w:type="dxa"/>
              <w:right w:w="108" w:type="dxa"/>
            </w:tcMar>
            <w:vAlign w:val="center"/>
          </w:tcPr>
          <w:p w14:paraId="3D67D0B5" w14:textId="77777777" w:rsidR="00174FA1" w:rsidRPr="009953CD" w:rsidRDefault="00174FA1" w:rsidP="00112A76">
            <w:pPr>
              <w:pStyle w:val="ListParagraph"/>
              <w:numPr>
                <w:ilvl w:val="0"/>
                <w:numId w:val="32"/>
              </w:numPr>
              <w:spacing w:after="0" w:line="240" w:lineRule="auto"/>
              <w:jc w:val="both"/>
              <w:rPr>
                <w:rFonts w:ascii="Calibri" w:eastAsia="Calibri" w:hAnsi="Calibri" w:cs="Calibri"/>
                <w:lang w:val="en-US"/>
              </w:rPr>
            </w:pPr>
            <w:r w:rsidRPr="009953CD">
              <w:rPr>
                <w:rFonts w:ascii="Calibri" w:eastAsia="Calibri" w:hAnsi="Calibri" w:cs="Calibri"/>
                <w:lang w:val="en-US"/>
              </w:rPr>
              <w:lastRenderedPageBreak/>
              <w:t xml:space="preserve">Provide progress updates against all relevant </w:t>
            </w:r>
            <w:proofErr w:type="spellStart"/>
            <w:r w:rsidRPr="009953CD">
              <w:rPr>
                <w:rFonts w:ascii="Calibri" w:eastAsia="Calibri" w:hAnsi="Calibri" w:cs="Calibri"/>
                <w:lang w:val="en-US"/>
              </w:rPr>
              <w:t>Karandaaz</w:t>
            </w:r>
            <w:proofErr w:type="spellEnd"/>
            <w:r w:rsidRPr="009953CD">
              <w:rPr>
                <w:rFonts w:ascii="Calibri" w:eastAsia="Calibri" w:hAnsi="Calibri" w:cs="Calibri"/>
                <w:lang w:val="en-US"/>
              </w:rPr>
              <w:t xml:space="preserve"> indicators on a quarterly basis</w:t>
            </w:r>
          </w:p>
        </w:tc>
        <w:tc>
          <w:tcPr>
            <w:tcW w:w="1242" w:type="dxa"/>
            <w:vAlign w:val="center"/>
          </w:tcPr>
          <w:p w14:paraId="52BE9162" w14:textId="77777777" w:rsidR="00174FA1" w:rsidRPr="009953CD" w:rsidRDefault="00174FA1" w:rsidP="00F37598">
            <w:pPr>
              <w:spacing w:after="0" w:line="240" w:lineRule="auto"/>
              <w:jc w:val="center"/>
              <w:rPr>
                <w:rFonts w:ascii="Calibri" w:eastAsia="Calibri" w:hAnsi="Calibri" w:cs="Calibri"/>
                <w:lang w:val="en-US"/>
              </w:rPr>
            </w:pPr>
            <w:r w:rsidRPr="009953CD">
              <w:rPr>
                <w:rFonts w:ascii="Calibri" w:eastAsia="Calibri" w:hAnsi="Calibri" w:cs="Calibri"/>
                <w:lang w:val="en-US"/>
              </w:rPr>
              <w:t>Quarterly</w:t>
            </w:r>
          </w:p>
        </w:tc>
        <w:tc>
          <w:tcPr>
            <w:tcW w:w="3438" w:type="dxa"/>
            <w:vAlign w:val="center"/>
          </w:tcPr>
          <w:p w14:paraId="73DC5070" w14:textId="77777777" w:rsidR="00174FA1" w:rsidRPr="009953CD" w:rsidRDefault="00174FA1" w:rsidP="00112A76">
            <w:pPr>
              <w:pStyle w:val="ListParagraph"/>
              <w:numPr>
                <w:ilvl w:val="0"/>
                <w:numId w:val="35"/>
              </w:numPr>
              <w:spacing w:after="0" w:line="240" w:lineRule="auto"/>
              <w:ind w:left="359" w:hanging="179"/>
              <w:jc w:val="both"/>
              <w:rPr>
                <w:rFonts w:ascii="Calibri" w:eastAsia="Calibri" w:hAnsi="Calibri" w:cs="Calibri"/>
                <w:lang w:val="en-US"/>
              </w:rPr>
            </w:pPr>
            <w:r w:rsidRPr="009953CD">
              <w:rPr>
                <w:rFonts w:ascii="Calibri" w:eastAsia="Calibri" w:hAnsi="Calibri" w:cs="Calibri"/>
                <w:lang w:val="en-US"/>
              </w:rPr>
              <w:t>Quarterly progress updates</w:t>
            </w:r>
          </w:p>
        </w:tc>
      </w:tr>
      <w:tr w:rsidR="00174FA1" w:rsidRPr="009953CD" w14:paraId="27F32AE7" w14:textId="77777777" w:rsidTr="00C00E1D">
        <w:trPr>
          <w:trHeight w:val="300"/>
        </w:trPr>
        <w:tc>
          <w:tcPr>
            <w:tcW w:w="5033" w:type="dxa"/>
            <w:noWrap/>
            <w:tcMar>
              <w:top w:w="0" w:type="dxa"/>
              <w:left w:w="108" w:type="dxa"/>
              <w:bottom w:w="0" w:type="dxa"/>
              <w:right w:w="108" w:type="dxa"/>
            </w:tcMar>
            <w:vAlign w:val="center"/>
          </w:tcPr>
          <w:p w14:paraId="2EAD40BC" w14:textId="77777777" w:rsidR="00174FA1" w:rsidRPr="009953CD" w:rsidRDefault="00174FA1" w:rsidP="00112A76">
            <w:pPr>
              <w:pStyle w:val="ListParagraph"/>
              <w:numPr>
                <w:ilvl w:val="0"/>
                <w:numId w:val="32"/>
              </w:numPr>
              <w:spacing w:after="0" w:line="240" w:lineRule="auto"/>
              <w:jc w:val="both"/>
              <w:rPr>
                <w:rFonts w:ascii="Calibri" w:eastAsia="Calibri" w:hAnsi="Calibri" w:cs="Calibri"/>
                <w:lang w:val="en-US"/>
              </w:rPr>
            </w:pPr>
            <w:r w:rsidRPr="009953CD">
              <w:rPr>
                <w:rFonts w:ascii="Calibri" w:eastAsia="Calibri" w:hAnsi="Calibri" w:cs="Calibri"/>
                <w:lang w:val="en-US"/>
              </w:rPr>
              <w:t>Conduct data quality assessments at least once per six months</w:t>
            </w:r>
          </w:p>
        </w:tc>
        <w:tc>
          <w:tcPr>
            <w:tcW w:w="1242" w:type="dxa"/>
            <w:vAlign w:val="center"/>
          </w:tcPr>
          <w:p w14:paraId="47992A0A" w14:textId="77777777" w:rsidR="00174FA1" w:rsidRPr="009953CD" w:rsidRDefault="00174FA1" w:rsidP="00F37598">
            <w:pPr>
              <w:spacing w:after="0" w:line="240" w:lineRule="auto"/>
              <w:jc w:val="center"/>
              <w:rPr>
                <w:rFonts w:ascii="Calibri" w:eastAsia="Calibri" w:hAnsi="Calibri" w:cs="Calibri"/>
                <w:lang w:val="en-US"/>
              </w:rPr>
            </w:pPr>
            <w:r w:rsidRPr="009953CD">
              <w:rPr>
                <w:rFonts w:ascii="Calibri" w:eastAsia="Calibri" w:hAnsi="Calibri" w:cs="Calibri"/>
                <w:lang w:val="en-US"/>
              </w:rPr>
              <w:t>Six-monthly</w:t>
            </w:r>
          </w:p>
        </w:tc>
        <w:tc>
          <w:tcPr>
            <w:tcW w:w="3438" w:type="dxa"/>
            <w:vAlign w:val="center"/>
          </w:tcPr>
          <w:p w14:paraId="59EE8EE2" w14:textId="77777777" w:rsidR="00174FA1" w:rsidRPr="009953CD" w:rsidRDefault="00174FA1" w:rsidP="00112A76">
            <w:pPr>
              <w:pStyle w:val="ListParagraph"/>
              <w:numPr>
                <w:ilvl w:val="0"/>
                <w:numId w:val="35"/>
              </w:numPr>
              <w:spacing w:after="0" w:line="240" w:lineRule="auto"/>
              <w:ind w:left="359" w:hanging="179"/>
              <w:jc w:val="both"/>
              <w:rPr>
                <w:rFonts w:ascii="Calibri" w:eastAsia="Calibri" w:hAnsi="Calibri" w:cs="Calibri"/>
                <w:lang w:val="en-US"/>
              </w:rPr>
            </w:pPr>
            <w:proofErr w:type="spellStart"/>
            <w:r w:rsidRPr="009953CD">
              <w:rPr>
                <w:rFonts w:ascii="Calibri" w:eastAsia="Calibri" w:hAnsi="Calibri" w:cs="Calibri"/>
                <w:lang w:val="en-US"/>
              </w:rPr>
              <w:t>ToRs</w:t>
            </w:r>
            <w:proofErr w:type="spellEnd"/>
            <w:r w:rsidRPr="009953CD">
              <w:rPr>
                <w:rFonts w:ascii="Calibri" w:eastAsia="Calibri" w:hAnsi="Calibri" w:cs="Calibri"/>
                <w:lang w:val="en-US"/>
              </w:rPr>
              <w:t xml:space="preserve"> for data quality assessment</w:t>
            </w:r>
          </w:p>
          <w:p w14:paraId="2FEC585B" w14:textId="77777777" w:rsidR="00174FA1" w:rsidRPr="009953CD" w:rsidRDefault="00174FA1" w:rsidP="00112A76">
            <w:pPr>
              <w:pStyle w:val="ListParagraph"/>
              <w:numPr>
                <w:ilvl w:val="0"/>
                <w:numId w:val="35"/>
              </w:numPr>
              <w:spacing w:after="0" w:line="240" w:lineRule="auto"/>
              <w:ind w:left="359" w:hanging="179"/>
              <w:jc w:val="both"/>
              <w:rPr>
                <w:rFonts w:ascii="Calibri" w:eastAsia="Calibri" w:hAnsi="Calibri" w:cs="Calibri"/>
                <w:lang w:val="en-US"/>
              </w:rPr>
            </w:pPr>
            <w:r w:rsidRPr="009953CD">
              <w:rPr>
                <w:rFonts w:ascii="Calibri" w:eastAsia="Calibri" w:hAnsi="Calibri" w:cs="Calibri"/>
                <w:lang w:val="en-US"/>
              </w:rPr>
              <w:t>Report on data quality assessment</w:t>
            </w:r>
          </w:p>
          <w:p w14:paraId="19067640" w14:textId="77777777" w:rsidR="00174FA1" w:rsidRPr="009953CD" w:rsidRDefault="00174FA1" w:rsidP="00112A76">
            <w:pPr>
              <w:pStyle w:val="ListParagraph"/>
              <w:numPr>
                <w:ilvl w:val="0"/>
                <w:numId w:val="35"/>
              </w:numPr>
              <w:spacing w:after="0" w:line="240" w:lineRule="auto"/>
              <w:ind w:left="359" w:hanging="179"/>
              <w:jc w:val="both"/>
              <w:rPr>
                <w:rFonts w:ascii="Calibri" w:eastAsia="Calibri" w:hAnsi="Calibri" w:cs="Calibri"/>
                <w:lang w:val="en-US"/>
              </w:rPr>
            </w:pPr>
            <w:r w:rsidRPr="009953CD">
              <w:rPr>
                <w:rFonts w:ascii="Calibri" w:eastAsia="Calibri" w:hAnsi="Calibri" w:cs="Calibri"/>
                <w:lang w:val="en-US"/>
              </w:rPr>
              <w:t>Evidence</w:t>
            </w:r>
          </w:p>
        </w:tc>
      </w:tr>
    </w:tbl>
    <w:p w14:paraId="67C6F071" w14:textId="77777777" w:rsidR="00174FA1" w:rsidRPr="009953CD" w:rsidRDefault="00174FA1" w:rsidP="00526C96">
      <w:pPr>
        <w:pStyle w:val="NoSpacing"/>
        <w:spacing w:before="60"/>
        <w:jc w:val="both"/>
        <w:rPr>
          <w:rFonts w:ascii="Calibri" w:eastAsia="Calibri" w:hAnsi="Calibri" w:cs="Calibri"/>
          <w:sz w:val="20"/>
          <w:szCs w:val="20"/>
        </w:rPr>
      </w:pPr>
    </w:p>
    <w:p w14:paraId="670DA591" w14:textId="77777777" w:rsidR="00174FA1" w:rsidRPr="009953CD" w:rsidRDefault="00174FA1" w:rsidP="00A53688">
      <w:pPr>
        <w:spacing w:before="120" w:after="120" w:line="240" w:lineRule="auto"/>
        <w:jc w:val="both"/>
        <w:rPr>
          <w:rFonts w:ascii="Calibri" w:eastAsia="Calibri" w:hAnsi="Calibri" w:cs="Arial"/>
        </w:rPr>
      </w:pPr>
      <w:r w:rsidRPr="009953CD">
        <w:rPr>
          <w:rFonts w:ascii="Calibri" w:eastAsia="Calibri" w:hAnsi="Calibri" w:cs="Arial"/>
        </w:rPr>
        <w:t>The ideal firm or partnership would bring to bear the following key elements:</w:t>
      </w:r>
    </w:p>
    <w:p w14:paraId="119587D7" w14:textId="77777777" w:rsidR="00174FA1" w:rsidRPr="009953CD" w:rsidRDefault="00174FA1" w:rsidP="00F4572D">
      <w:pPr>
        <w:pStyle w:val="ListParagraph"/>
        <w:numPr>
          <w:ilvl w:val="0"/>
          <w:numId w:val="28"/>
        </w:numPr>
        <w:spacing w:after="0" w:line="259" w:lineRule="auto"/>
        <w:ind w:right="612"/>
        <w:jc w:val="both"/>
        <w:rPr>
          <w:rFonts w:ascii="Calibri" w:hAnsi="Calibri" w:cs="Arial"/>
        </w:rPr>
      </w:pPr>
      <w:r w:rsidRPr="009953CD">
        <w:rPr>
          <w:rFonts w:ascii="Calibri" w:hAnsi="Calibri" w:cs="Arial"/>
        </w:rPr>
        <w:t>The primary core competency will be a specialized skill and track record in successfully conducting third party monitoring for social development projects;</w:t>
      </w:r>
    </w:p>
    <w:p w14:paraId="3089069E" w14:textId="77777777" w:rsidR="00174FA1" w:rsidRPr="009953CD" w:rsidRDefault="00174FA1" w:rsidP="00046963">
      <w:pPr>
        <w:pStyle w:val="ListParagraph"/>
        <w:numPr>
          <w:ilvl w:val="0"/>
          <w:numId w:val="28"/>
        </w:numPr>
        <w:spacing w:after="0" w:line="259" w:lineRule="auto"/>
        <w:ind w:right="612"/>
        <w:jc w:val="both"/>
        <w:rPr>
          <w:rFonts w:ascii="Calibri" w:hAnsi="Calibri" w:cs="Arial"/>
        </w:rPr>
      </w:pPr>
      <w:r w:rsidRPr="009953CD">
        <w:rPr>
          <w:rFonts w:ascii="Calibri" w:hAnsi="Calibri" w:cs="Arial"/>
        </w:rPr>
        <w:t xml:space="preserve">The firm must be able to provide resources who have experience of working with banks, </w:t>
      </w:r>
      <w:proofErr w:type="spellStart"/>
      <w:r w:rsidRPr="009953CD">
        <w:rPr>
          <w:rFonts w:ascii="Calibri" w:hAnsi="Calibri" w:cs="Arial"/>
        </w:rPr>
        <w:t>telcos</w:t>
      </w:r>
      <w:proofErr w:type="spellEnd"/>
      <w:r w:rsidRPr="009953CD">
        <w:rPr>
          <w:rFonts w:ascii="Calibri" w:hAnsi="Calibri" w:cs="Arial"/>
        </w:rPr>
        <w:t xml:space="preserve">, SMEs, and public sector entities and are familiar with the data management environments in these industries; the resources must be able to assist the banks, </w:t>
      </w:r>
      <w:proofErr w:type="spellStart"/>
      <w:r w:rsidRPr="009953CD">
        <w:rPr>
          <w:rFonts w:ascii="Calibri" w:hAnsi="Calibri" w:cs="Arial"/>
        </w:rPr>
        <w:t>telcos</w:t>
      </w:r>
      <w:proofErr w:type="spellEnd"/>
      <w:r w:rsidRPr="009953CD">
        <w:rPr>
          <w:rFonts w:ascii="Calibri" w:hAnsi="Calibri" w:cs="Arial"/>
        </w:rPr>
        <w:t>, SMEs, and public sector entities seamlessly without adding any additional reporting burden on these entities, and be equally able to collect and verify data directly from SMEs and individuals. Familiarity with these environments will be a key determining factor in selection.</w:t>
      </w:r>
    </w:p>
    <w:p w14:paraId="13CFA821" w14:textId="77777777" w:rsidR="00174FA1" w:rsidRPr="009953CD" w:rsidRDefault="00174FA1" w:rsidP="00046963">
      <w:pPr>
        <w:pStyle w:val="ListParagraph"/>
        <w:numPr>
          <w:ilvl w:val="0"/>
          <w:numId w:val="28"/>
        </w:numPr>
        <w:spacing w:after="0" w:line="259" w:lineRule="auto"/>
        <w:ind w:right="612"/>
        <w:jc w:val="both"/>
        <w:rPr>
          <w:rFonts w:ascii="Calibri" w:hAnsi="Calibri" w:cs="Arial"/>
        </w:rPr>
      </w:pPr>
      <w:r w:rsidRPr="009953CD">
        <w:rPr>
          <w:rFonts w:ascii="Calibri" w:hAnsi="Calibri" w:cs="Arial"/>
        </w:rPr>
        <w:t xml:space="preserve">The firm should have a proven approach and experienced staff to deploy who have prior experience in designing monitoring tools and conducting third party monitoring. </w:t>
      </w:r>
    </w:p>
    <w:p w14:paraId="2071AD77" w14:textId="77777777" w:rsidR="00174FA1" w:rsidRPr="009953CD" w:rsidRDefault="00174FA1" w:rsidP="00046963">
      <w:pPr>
        <w:spacing w:before="120" w:after="120" w:line="240" w:lineRule="auto"/>
        <w:jc w:val="both"/>
        <w:rPr>
          <w:rFonts w:ascii="Calibri" w:hAnsi="Calibri" w:cs="Arial"/>
        </w:rPr>
      </w:pPr>
      <w:r w:rsidRPr="009953CD">
        <w:rPr>
          <w:rFonts w:ascii="Calibri" w:hAnsi="Calibri" w:cs="Arial"/>
        </w:rPr>
        <w:t>Firms may wish to make proposals as consortia that bring together complementary skills and experience for this assignment.</w:t>
      </w:r>
    </w:p>
    <w:p w14:paraId="574BD7CA" w14:textId="77777777" w:rsidR="00A81966" w:rsidRPr="009953CD" w:rsidRDefault="00A81966" w:rsidP="00046963">
      <w:pPr>
        <w:pStyle w:val="NoSpacing"/>
        <w:spacing w:before="60"/>
        <w:jc w:val="both"/>
        <w:rPr>
          <w:rFonts w:ascii="Calibri" w:eastAsia="Calibri" w:hAnsi="Calibri" w:cs="Calibri"/>
          <w:sz w:val="20"/>
          <w:szCs w:val="20"/>
        </w:rPr>
      </w:pPr>
    </w:p>
    <w:p w14:paraId="72BC25DD" w14:textId="77777777" w:rsidR="00E20B46" w:rsidRPr="009953CD" w:rsidRDefault="00E20B46" w:rsidP="00D646A1">
      <w:pPr>
        <w:shd w:val="clear" w:color="auto" w:fill="00628A"/>
        <w:spacing w:after="0" w:line="240" w:lineRule="auto"/>
        <w:jc w:val="both"/>
        <w:rPr>
          <w:rFonts w:ascii="Calibri" w:eastAsia="Calibri" w:hAnsi="Calibri" w:cs="Calibri"/>
          <w:b/>
          <w:bCs/>
          <w:color w:val="FFFFFF"/>
          <w:lang w:val="en-US"/>
        </w:rPr>
      </w:pPr>
      <w:r w:rsidRPr="009953CD">
        <w:rPr>
          <w:rFonts w:ascii="Calibri" w:eastAsia="Calibri" w:hAnsi="Calibri" w:cs="Calibri"/>
          <w:b/>
          <w:bCs/>
          <w:color w:val="FFFFFF"/>
          <w:lang w:val="en-US"/>
        </w:rPr>
        <w:t>Documents to be submitted</w:t>
      </w:r>
    </w:p>
    <w:p w14:paraId="37059389" w14:textId="77777777" w:rsidR="00E20B46" w:rsidRPr="009953CD" w:rsidRDefault="00E20B46" w:rsidP="00A3774B">
      <w:pPr>
        <w:spacing w:before="60" w:after="120"/>
        <w:jc w:val="both"/>
        <w:rPr>
          <w:rFonts w:ascii="Calibri" w:hAnsi="Calibri" w:cs="Calibri"/>
        </w:rPr>
      </w:pPr>
      <w:r w:rsidRPr="009953CD">
        <w:rPr>
          <w:rFonts w:ascii="Calibri" w:hAnsi="Calibri" w:cs="Calibri"/>
        </w:rPr>
        <w:t xml:space="preserve">All applicants should submit a: </w:t>
      </w:r>
    </w:p>
    <w:p w14:paraId="6BF9B92C" w14:textId="77777777" w:rsidR="00E20B46" w:rsidRPr="009953CD" w:rsidRDefault="00E20B46" w:rsidP="00526C96">
      <w:pPr>
        <w:pStyle w:val="ListParagraph"/>
        <w:numPr>
          <w:ilvl w:val="0"/>
          <w:numId w:val="29"/>
        </w:numPr>
        <w:spacing w:before="60" w:after="120"/>
        <w:jc w:val="both"/>
        <w:rPr>
          <w:rFonts w:ascii="Calibri" w:hAnsi="Calibri" w:cs="Calibri"/>
        </w:rPr>
      </w:pPr>
      <w:r w:rsidRPr="009953CD">
        <w:rPr>
          <w:rFonts w:ascii="Calibri" w:hAnsi="Calibri" w:cs="Calibri"/>
          <w:b/>
        </w:rPr>
        <w:t>Qualifying Packet</w:t>
      </w:r>
      <w:r w:rsidRPr="009953CD">
        <w:rPr>
          <w:rFonts w:ascii="Calibri" w:hAnsi="Calibri" w:cs="Calibri"/>
        </w:rPr>
        <w:t xml:space="preserve"> (with all relevant official documents bound in report form) </w:t>
      </w:r>
    </w:p>
    <w:p w14:paraId="6641B4FC" w14:textId="4FFFDD6D" w:rsidR="00E20B46" w:rsidRPr="009953CD" w:rsidRDefault="00E20B46" w:rsidP="00A53688">
      <w:pPr>
        <w:pStyle w:val="ListParagraph"/>
        <w:numPr>
          <w:ilvl w:val="0"/>
          <w:numId w:val="29"/>
        </w:numPr>
        <w:spacing w:before="60" w:after="120"/>
        <w:jc w:val="both"/>
        <w:rPr>
          <w:rFonts w:ascii="Calibri" w:hAnsi="Calibri" w:cs="Calibri"/>
        </w:rPr>
      </w:pPr>
      <w:r w:rsidRPr="009953CD">
        <w:rPr>
          <w:rFonts w:ascii="Calibri" w:hAnsi="Calibri" w:cs="Calibri"/>
          <w:b/>
        </w:rPr>
        <w:t xml:space="preserve">Technical Proposal </w:t>
      </w:r>
      <w:r w:rsidR="00AF4E60" w:rsidRPr="009953CD">
        <w:rPr>
          <w:rFonts w:ascii="Calibri" w:hAnsi="Calibri" w:cs="Calibri"/>
        </w:rPr>
        <w:t>– no more than 20</w:t>
      </w:r>
      <w:r w:rsidRPr="009953CD">
        <w:rPr>
          <w:rFonts w:ascii="Calibri" w:hAnsi="Calibri" w:cs="Calibri"/>
        </w:rPr>
        <w:t xml:space="preserve"> pages (additional 10 pages for Annexes)</w:t>
      </w:r>
    </w:p>
    <w:p w14:paraId="01C905E3" w14:textId="77777777" w:rsidR="00E20B46" w:rsidRPr="009953CD" w:rsidRDefault="00E20B46" w:rsidP="00F4572D">
      <w:pPr>
        <w:pStyle w:val="ListParagraph"/>
        <w:numPr>
          <w:ilvl w:val="0"/>
          <w:numId w:val="29"/>
        </w:numPr>
        <w:spacing w:before="60" w:after="120"/>
        <w:jc w:val="both"/>
        <w:rPr>
          <w:rFonts w:ascii="Calibri" w:hAnsi="Calibri" w:cs="Calibri"/>
        </w:rPr>
      </w:pPr>
      <w:r w:rsidRPr="009953CD">
        <w:rPr>
          <w:rFonts w:ascii="Calibri" w:hAnsi="Calibri" w:cs="Calibri"/>
          <w:b/>
        </w:rPr>
        <w:t xml:space="preserve">Financial Proposal </w:t>
      </w:r>
      <w:r w:rsidRPr="009953CD">
        <w:rPr>
          <w:rFonts w:ascii="Calibri" w:hAnsi="Calibri" w:cs="Calibri"/>
        </w:rPr>
        <w:t xml:space="preserve">– no more than 5 pages, complete with budget narrative </w:t>
      </w:r>
    </w:p>
    <w:p w14:paraId="730A8C0B" w14:textId="04FE1043" w:rsidR="00E20B46" w:rsidRPr="009953CD" w:rsidRDefault="00E20B46" w:rsidP="00046963">
      <w:pPr>
        <w:spacing w:before="60" w:after="120"/>
        <w:jc w:val="both"/>
        <w:rPr>
          <w:rFonts w:ascii="Calibri" w:hAnsi="Calibri" w:cs="Calibri"/>
        </w:rPr>
      </w:pPr>
      <w:r w:rsidRPr="009953CD">
        <w:rPr>
          <w:rFonts w:ascii="Calibri" w:hAnsi="Calibri" w:cs="Calibri"/>
        </w:rPr>
        <w:t>Document specifications: Font Calibri, Font Size 11.</w:t>
      </w:r>
    </w:p>
    <w:p w14:paraId="76AB7DB3" w14:textId="77777777" w:rsidR="00E20B46" w:rsidRPr="009953CD" w:rsidRDefault="00E20B46" w:rsidP="00046963">
      <w:pPr>
        <w:spacing w:before="120" w:after="120"/>
        <w:jc w:val="both"/>
        <w:rPr>
          <w:rFonts w:ascii="Calibri" w:hAnsi="Calibri" w:cs="Calibri"/>
        </w:rPr>
      </w:pPr>
      <w:r w:rsidRPr="009953CD">
        <w:rPr>
          <w:rFonts w:ascii="Calibri" w:hAnsi="Calibri" w:cs="Calibri"/>
        </w:rPr>
        <w:t>Late proposals or those that exceed the page limit will not be entertained.</w:t>
      </w:r>
    </w:p>
    <w:p w14:paraId="2C023809" w14:textId="76A59031" w:rsidR="00E20B46" w:rsidRPr="009953CD" w:rsidRDefault="00E20B46" w:rsidP="00046963">
      <w:pPr>
        <w:spacing w:before="60" w:after="120"/>
        <w:jc w:val="both"/>
        <w:rPr>
          <w:rFonts w:ascii="Calibri" w:hAnsi="Calibri" w:cs="Calibri"/>
        </w:rPr>
      </w:pPr>
      <w:r w:rsidRPr="009953CD">
        <w:rPr>
          <w:rFonts w:ascii="Calibri" w:hAnsi="Calibri" w:cs="Calibri"/>
        </w:rPr>
        <w:t xml:space="preserve">Each document will be separately sealed and then included in one sealed package. Soft copy and hard copies must be mailed to the following office and email addresses no later than </w:t>
      </w:r>
      <w:r w:rsidR="001B76B1" w:rsidRPr="009953CD">
        <w:rPr>
          <w:rFonts w:ascii="Calibri" w:hAnsi="Calibri" w:cs="Calibri"/>
          <w:b/>
          <w:u w:val="single"/>
        </w:rPr>
        <w:t xml:space="preserve">February </w:t>
      </w:r>
      <w:r w:rsidR="00000192">
        <w:rPr>
          <w:rFonts w:ascii="Calibri" w:hAnsi="Calibri" w:cs="Calibri"/>
          <w:b/>
          <w:u w:val="single"/>
        </w:rPr>
        <w:t>17</w:t>
      </w:r>
      <w:r w:rsidRPr="009953CD">
        <w:rPr>
          <w:rFonts w:ascii="Calibri" w:hAnsi="Calibri" w:cs="Calibri"/>
          <w:b/>
          <w:u w:val="single"/>
        </w:rPr>
        <w:t>, 2017</w:t>
      </w:r>
      <w:r w:rsidRPr="009953CD">
        <w:rPr>
          <w:rFonts w:ascii="Calibri" w:hAnsi="Calibri" w:cs="Calibri"/>
        </w:rPr>
        <w:t xml:space="preserve">: </w:t>
      </w:r>
    </w:p>
    <w:p w14:paraId="6C2C7C6C" w14:textId="77777777" w:rsidR="00E20B46" w:rsidRPr="009953CD" w:rsidRDefault="00E20B46" w:rsidP="00046963">
      <w:pPr>
        <w:spacing w:before="120" w:after="120"/>
        <w:ind w:firstLine="720"/>
        <w:jc w:val="both"/>
        <w:rPr>
          <w:rFonts w:ascii="Calibri" w:hAnsi="Calibri" w:cs="Calibri"/>
        </w:rPr>
      </w:pPr>
      <w:r w:rsidRPr="009953CD">
        <w:rPr>
          <w:rFonts w:ascii="Calibri" w:hAnsi="Calibri" w:cs="Calibri"/>
          <w:b/>
        </w:rPr>
        <w:t>Office Address:</w:t>
      </w:r>
      <w:r w:rsidRPr="009953CD">
        <w:rPr>
          <w:rFonts w:ascii="Calibri" w:hAnsi="Calibri" w:cs="Calibri"/>
        </w:rPr>
        <w:t xml:space="preserve"> </w:t>
      </w:r>
      <w:r w:rsidRPr="009953CD">
        <w:rPr>
          <w:rFonts w:ascii="Calibri" w:eastAsia="Calibri" w:hAnsi="Calibri" w:cs="Calibri"/>
        </w:rPr>
        <w:t>1 E, Ali Plaza, </w:t>
      </w:r>
      <w:proofErr w:type="spellStart"/>
      <w:r w:rsidRPr="009953CD">
        <w:rPr>
          <w:rFonts w:ascii="Calibri" w:eastAsia="Calibri" w:hAnsi="Calibri" w:cs="Calibri"/>
        </w:rPr>
        <w:t>Nazim</w:t>
      </w:r>
      <w:proofErr w:type="spellEnd"/>
      <w:r w:rsidRPr="009953CD">
        <w:rPr>
          <w:rFonts w:ascii="Calibri" w:eastAsia="Calibri" w:hAnsi="Calibri" w:cs="Calibri"/>
        </w:rPr>
        <w:t xml:space="preserve"> </w:t>
      </w:r>
      <w:proofErr w:type="spellStart"/>
      <w:r w:rsidRPr="009953CD">
        <w:rPr>
          <w:rFonts w:ascii="Calibri" w:eastAsia="Calibri" w:hAnsi="Calibri" w:cs="Calibri"/>
        </w:rPr>
        <w:t>ud</w:t>
      </w:r>
      <w:proofErr w:type="spellEnd"/>
      <w:r w:rsidRPr="009953CD">
        <w:rPr>
          <w:rFonts w:ascii="Calibri" w:eastAsia="Calibri" w:hAnsi="Calibri" w:cs="Calibri"/>
        </w:rPr>
        <w:t xml:space="preserve"> din Road, D-</w:t>
      </w:r>
      <w:proofErr w:type="spellStart"/>
      <w:r w:rsidRPr="009953CD">
        <w:rPr>
          <w:rFonts w:ascii="Calibri" w:eastAsia="Calibri" w:hAnsi="Calibri" w:cs="Calibri"/>
        </w:rPr>
        <w:t>Chowk</w:t>
      </w:r>
      <w:proofErr w:type="spellEnd"/>
      <w:r w:rsidRPr="009953CD">
        <w:rPr>
          <w:rFonts w:ascii="Calibri" w:eastAsia="Calibri" w:hAnsi="Calibri" w:cs="Calibri"/>
        </w:rPr>
        <w:t>, Islamabad</w:t>
      </w:r>
    </w:p>
    <w:p w14:paraId="01AE1C32" w14:textId="77777777" w:rsidR="00E20B46" w:rsidRPr="009953CD" w:rsidRDefault="00E20B46" w:rsidP="00424521">
      <w:pPr>
        <w:spacing w:before="120" w:after="120"/>
        <w:ind w:firstLine="720"/>
        <w:jc w:val="both"/>
        <w:rPr>
          <w:rFonts w:ascii="Calibri" w:hAnsi="Calibri" w:cs="Calibri"/>
        </w:rPr>
      </w:pPr>
      <w:r w:rsidRPr="009953CD">
        <w:rPr>
          <w:rFonts w:ascii="Calibri" w:hAnsi="Calibri" w:cs="Calibri"/>
          <w:b/>
        </w:rPr>
        <w:t>Email:</w:t>
      </w:r>
      <w:r w:rsidRPr="009953CD">
        <w:rPr>
          <w:rFonts w:ascii="Calibri" w:hAnsi="Calibri" w:cs="Calibri"/>
        </w:rPr>
        <w:t xml:space="preserve"> </w:t>
      </w:r>
      <w:hyperlink r:id="rId12" w:history="1">
        <w:r w:rsidRPr="009953CD">
          <w:rPr>
            <w:rStyle w:val="Hyperlink"/>
            <w:rFonts w:ascii="Calibri" w:hAnsi="Calibri" w:cs="Calibri"/>
          </w:rPr>
          <w:t>procurement@karandaaz.com.pk</w:t>
        </w:r>
      </w:hyperlink>
      <w:r w:rsidRPr="009953CD">
        <w:rPr>
          <w:rFonts w:ascii="Calibri" w:hAnsi="Calibri" w:cs="Calibri"/>
        </w:rPr>
        <w:t xml:space="preserve"> </w:t>
      </w:r>
    </w:p>
    <w:p w14:paraId="0F7C5F71" w14:textId="4520A4F2" w:rsidR="00E20B46" w:rsidRPr="009953CD" w:rsidRDefault="00E20B46" w:rsidP="00424521">
      <w:pPr>
        <w:spacing w:before="120" w:after="120"/>
        <w:jc w:val="both"/>
        <w:rPr>
          <w:rFonts w:ascii="Calibri" w:hAnsi="Calibri" w:cs="Calibri"/>
        </w:rPr>
      </w:pPr>
      <w:r w:rsidRPr="009953CD">
        <w:rPr>
          <w:rFonts w:ascii="Calibri" w:hAnsi="Calibri" w:cs="Calibri"/>
        </w:rPr>
        <w:t xml:space="preserve">Envelops should be marked:  </w:t>
      </w:r>
      <w:r w:rsidR="00E226B9" w:rsidRPr="009953CD">
        <w:rPr>
          <w:rFonts w:ascii="Calibri" w:hAnsi="Calibri" w:cs="Calibri"/>
        </w:rPr>
        <w:t>“</w:t>
      </w:r>
      <w:r w:rsidR="00F4572D" w:rsidRPr="00D646A1">
        <w:rPr>
          <w:rFonts w:ascii="Calibri" w:hAnsi="Calibri" w:cs="Calibri"/>
          <w:b/>
        </w:rPr>
        <w:t>Engagement of</w:t>
      </w:r>
      <w:r w:rsidR="006F0B7E">
        <w:rPr>
          <w:rFonts w:ascii="Calibri" w:hAnsi="Calibri" w:cs="Calibri"/>
          <w:b/>
        </w:rPr>
        <w:t xml:space="preserve"> a firm to conduct third party M</w:t>
      </w:r>
      <w:r w:rsidR="00F4572D" w:rsidRPr="00D646A1">
        <w:rPr>
          <w:rFonts w:ascii="Calibri" w:hAnsi="Calibri" w:cs="Calibri"/>
          <w:b/>
        </w:rPr>
        <w:t>onitoring</w:t>
      </w:r>
      <w:r w:rsidR="006F0B7E">
        <w:rPr>
          <w:rFonts w:ascii="Calibri" w:hAnsi="Calibri" w:cs="Calibri"/>
          <w:b/>
        </w:rPr>
        <w:t xml:space="preserve"> &amp; Verification</w:t>
      </w:r>
      <w:r w:rsidR="00F4572D" w:rsidRPr="00D646A1">
        <w:rPr>
          <w:rFonts w:ascii="Calibri" w:hAnsi="Calibri" w:cs="Calibri"/>
          <w:b/>
        </w:rPr>
        <w:t xml:space="preserve"> for </w:t>
      </w:r>
      <w:proofErr w:type="spellStart"/>
      <w:r w:rsidR="00F4572D" w:rsidRPr="00D646A1">
        <w:rPr>
          <w:rFonts w:ascii="Calibri" w:hAnsi="Calibri" w:cs="Calibri"/>
          <w:b/>
        </w:rPr>
        <w:t>Karandaaz</w:t>
      </w:r>
      <w:proofErr w:type="spellEnd"/>
      <w:r w:rsidR="00AD006F">
        <w:rPr>
          <w:rFonts w:ascii="Calibri" w:hAnsi="Calibri" w:cs="Calibri"/>
          <w:b/>
        </w:rPr>
        <w:t>’</w:t>
      </w:r>
      <w:r w:rsidR="00F4572D" w:rsidRPr="00D646A1">
        <w:rPr>
          <w:rFonts w:ascii="Calibri" w:hAnsi="Calibri" w:cs="Calibri"/>
          <w:b/>
        </w:rPr>
        <w:t xml:space="preserve"> Projects and Grants</w:t>
      </w:r>
      <w:r w:rsidR="00F4572D">
        <w:rPr>
          <w:rFonts w:ascii="Calibri" w:hAnsi="Calibri" w:cs="Calibri"/>
          <w:b/>
        </w:rPr>
        <w:t>”</w:t>
      </w:r>
      <w:r w:rsidR="00F4572D" w:rsidRPr="00F4572D" w:rsidDel="00BF01AF">
        <w:rPr>
          <w:rFonts w:ascii="Calibri" w:hAnsi="Calibri" w:cs="Calibri"/>
        </w:rPr>
        <w:t xml:space="preserve"> </w:t>
      </w:r>
      <w:r w:rsidRPr="009953CD">
        <w:rPr>
          <w:rFonts w:ascii="Calibri" w:eastAsia="Calibri" w:hAnsi="Calibri" w:cs="Calibri"/>
          <w:b/>
          <w:i/>
        </w:rPr>
        <w:t>”</w:t>
      </w:r>
      <w:r w:rsidRPr="009953CD">
        <w:rPr>
          <w:rFonts w:ascii="Calibri" w:hAnsi="Calibri" w:cs="Calibri"/>
        </w:rPr>
        <w:t>.</w:t>
      </w:r>
    </w:p>
    <w:p w14:paraId="70BADEB1" w14:textId="4DA7D912" w:rsidR="00575C3A" w:rsidRPr="009953CD" w:rsidRDefault="00575C3A" w:rsidP="00D646A1">
      <w:pPr>
        <w:pStyle w:val="Default"/>
        <w:jc w:val="both"/>
        <w:rPr>
          <w:rFonts w:ascii="Calibri" w:hAnsi="Calibri" w:cs="Calibri"/>
          <w:b/>
          <w:color w:val="auto"/>
          <w:sz w:val="20"/>
          <w:szCs w:val="20"/>
          <w:lang w:val="en-GB"/>
        </w:rPr>
      </w:pPr>
    </w:p>
    <w:p w14:paraId="4BFE16A0" w14:textId="77777777" w:rsidR="00575C3A" w:rsidRPr="009953CD" w:rsidRDefault="00575C3A" w:rsidP="00D646A1">
      <w:pPr>
        <w:pStyle w:val="Default"/>
        <w:jc w:val="both"/>
        <w:rPr>
          <w:rFonts w:ascii="Calibri" w:hAnsi="Calibri" w:cs="Calibri"/>
          <w:b/>
          <w:color w:val="auto"/>
          <w:sz w:val="20"/>
          <w:szCs w:val="20"/>
          <w:lang w:val="en-GB"/>
        </w:rPr>
      </w:pPr>
    </w:p>
    <w:p w14:paraId="4D20B9AF" w14:textId="77777777" w:rsidR="009B2232" w:rsidRPr="009953CD" w:rsidRDefault="009B2232" w:rsidP="00D646A1">
      <w:pPr>
        <w:pStyle w:val="Default"/>
        <w:jc w:val="both"/>
        <w:rPr>
          <w:rFonts w:ascii="Calibri" w:hAnsi="Calibri" w:cs="Calibri"/>
          <w:b/>
          <w:color w:val="auto"/>
          <w:sz w:val="20"/>
          <w:szCs w:val="20"/>
          <w:lang w:val="en-GB"/>
        </w:rPr>
      </w:pPr>
    </w:p>
    <w:p w14:paraId="7B8044BD" w14:textId="77777777" w:rsidR="009B2232" w:rsidRPr="009953CD" w:rsidRDefault="009B2232" w:rsidP="00D646A1">
      <w:pPr>
        <w:pStyle w:val="Default"/>
        <w:jc w:val="both"/>
        <w:rPr>
          <w:rFonts w:ascii="Calibri" w:hAnsi="Calibri" w:cs="Calibri"/>
          <w:b/>
          <w:color w:val="auto"/>
          <w:sz w:val="20"/>
          <w:szCs w:val="20"/>
          <w:lang w:val="en-GB"/>
        </w:rPr>
      </w:pPr>
    </w:p>
    <w:p w14:paraId="02DA0285" w14:textId="77777777" w:rsidR="009B2232" w:rsidRPr="009953CD" w:rsidRDefault="009B2232" w:rsidP="00D646A1">
      <w:pPr>
        <w:pStyle w:val="Default"/>
        <w:jc w:val="both"/>
        <w:rPr>
          <w:rFonts w:ascii="Calibri" w:hAnsi="Calibri" w:cs="Calibri"/>
          <w:b/>
          <w:color w:val="auto"/>
          <w:sz w:val="20"/>
          <w:szCs w:val="20"/>
          <w:lang w:val="en-GB"/>
        </w:rPr>
      </w:pPr>
    </w:p>
    <w:p w14:paraId="009F6589" w14:textId="77777777" w:rsidR="009B2232" w:rsidRPr="009953CD" w:rsidRDefault="009B2232" w:rsidP="00D646A1">
      <w:pPr>
        <w:pStyle w:val="Default"/>
        <w:jc w:val="both"/>
        <w:rPr>
          <w:rFonts w:ascii="Calibri" w:hAnsi="Calibri" w:cs="Calibri"/>
          <w:b/>
          <w:color w:val="auto"/>
          <w:sz w:val="20"/>
          <w:szCs w:val="20"/>
          <w:lang w:val="en-GB"/>
        </w:rPr>
      </w:pPr>
    </w:p>
    <w:p w14:paraId="7E06FB9B" w14:textId="77777777" w:rsidR="009B2232" w:rsidRPr="009953CD" w:rsidRDefault="009B2232" w:rsidP="00D646A1">
      <w:pPr>
        <w:pStyle w:val="Default"/>
        <w:jc w:val="both"/>
        <w:rPr>
          <w:rFonts w:ascii="Calibri" w:hAnsi="Calibri" w:cs="Calibri"/>
          <w:b/>
          <w:color w:val="auto"/>
          <w:sz w:val="20"/>
          <w:szCs w:val="20"/>
          <w:lang w:val="en-GB"/>
        </w:rPr>
      </w:pPr>
    </w:p>
    <w:p w14:paraId="6CEF5B0B" w14:textId="77777777" w:rsidR="009B2232" w:rsidRPr="009953CD" w:rsidRDefault="009B2232" w:rsidP="00D646A1">
      <w:pPr>
        <w:pStyle w:val="Default"/>
        <w:jc w:val="both"/>
        <w:rPr>
          <w:rFonts w:ascii="Calibri" w:hAnsi="Calibri" w:cs="Calibri"/>
          <w:b/>
          <w:color w:val="auto"/>
          <w:sz w:val="20"/>
          <w:szCs w:val="20"/>
          <w:lang w:val="en-GB"/>
        </w:rPr>
      </w:pPr>
    </w:p>
    <w:p w14:paraId="358497D4" w14:textId="77777777" w:rsidR="009B2232" w:rsidRPr="009953CD" w:rsidRDefault="009B2232" w:rsidP="00D646A1">
      <w:pPr>
        <w:pStyle w:val="Default"/>
        <w:jc w:val="both"/>
        <w:rPr>
          <w:rFonts w:ascii="Calibri" w:hAnsi="Calibri" w:cs="Calibri"/>
          <w:b/>
          <w:color w:val="auto"/>
          <w:sz w:val="20"/>
          <w:szCs w:val="20"/>
          <w:lang w:val="en-GB"/>
        </w:rPr>
      </w:pPr>
    </w:p>
    <w:p w14:paraId="3AC169F8" w14:textId="77777777" w:rsidR="009B2232" w:rsidRPr="009953CD" w:rsidRDefault="009B2232" w:rsidP="00D646A1">
      <w:pPr>
        <w:pStyle w:val="Default"/>
        <w:jc w:val="both"/>
        <w:rPr>
          <w:rFonts w:ascii="Calibri" w:hAnsi="Calibri" w:cs="Calibri"/>
          <w:b/>
          <w:color w:val="auto"/>
          <w:sz w:val="20"/>
          <w:szCs w:val="20"/>
          <w:lang w:val="en-GB"/>
        </w:rPr>
      </w:pPr>
    </w:p>
    <w:p w14:paraId="290B33A6" w14:textId="77777777" w:rsidR="009B2232" w:rsidRPr="009953CD" w:rsidRDefault="009B2232" w:rsidP="00D646A1">
      <w:pPr>
        <w:pStyle w:val="Default"/>
        <w:jc w:val="both"/>
        <w:rPr>
          <w:rFonts w:ascii="Calibri" w:hAnsi="Calibri" w:cs="Calibri"/>
          <w:b/>
          <w:color w:val="auto"/>
          <w:sz w:val="20"/>
          <w:szCs w:val="20"/>
          <w:lang w:val="en-GB"/>
        </w:rPr>
      </w:pPr>
    </w:p>
    <w:p w14:paraId="2DC93801" w14:textId="77777777" w:rsidR="009B2232" w:rsidRPr="009953CD" w:rsidRDefault="009B2232" w:rsidP="00D646A1">
      <w:pPr>
        <w:pStyle w:val="Default"/>
        <w:jc w:val="both"/>
        <w:rPr>
          <w:rFonts w:ascii="Calibri" w:hAnsi="Calibri" w:cs="Calibri"/>
          <w:b/>
          <w:color w:val="auto"/>
          <w:sz w:val="20"/>
          <w:szCs w:val="20"/>
          <w:lang w:val="en-GB"/>
        </w:rPr>
      </w:pPr>
    </w:p>
    <w:p w14:paraId="1B7649E5" w14:textId="77777777" w:rsidR="009B2232" w:rsidRPr="009953CD" w:rsidRDefault="009B2232" w:rsidP="00D646A1">
      <w:pPr>
        <w:pStyle w:val="Default"/>
        <w:jc w:val="both"/>
        <w:rPr>
          <w:rFonts w:ascii="Calibri" w:hAnsi="Calibri" w:cs="Calibri"/>
          <w:b/>
          <w:color w:val="auto"/>
          <w:sz w:val="20"/>
          <w:szCs w:val="20"/>
          <w:lang w:val="en-GB"/>
        </w:rPr>
      </w:pPr>
    </w:p>
    <w:p w14:paraId="23FD8D44" w14:textId="77777777" w:rsidR="009B2232" w:rsidRPr="009953CD" w:rsidRDefault="009B2232" w:rsidP="00D646A1">
      <w:pPr>
        <w:pStyle w:val="Default"/>
        <w:jc w:val="both"/>
        <w:rPr>
          <w:rFonts w:ascii="Calibri" w:hAnsi="Calibri" w:cs="Calibri"/>
          <w:b/>
          <w:color w:val="auto"/>
          <w:sz w:val="20"/>
          <w:szCs w:val="20"/>
          <w:lang w:val="en-GB"/>
        </w:rPr>
      </w:pPr>
    </w:p>
    <w:p w14:paraId="51213096" w14:textId="77777777" w:rsidR="009B2232" w:rsidRPr="009953CD" w:rsidRDefault="009B2232" w:rsidP="00D646A1">
      <w:pPr>
        <w:pStyle w:val="Default"/>
        <w:jc w:val="both"/>
        <w:rPr>
          <w:rFonts w:ascii="Calibri" w:hAnsi="Calibri" w:cs="Calibri"/>
          <w:b/>
          <w:color w:val="auto"/>
          <w:sz w:val="20"/>
          <w:szCs w:val="20"/>
          <w:lang w:val="en-GB"/>
        </w:rPr>
      </w:pPr>
    </w:p>
    <w:p w14:paraId="324FED1E" w14:textId="77777777" w:rsidR="00B900F7" w:rsidRDefault="00B900F7" w:rsidP="00D646A1">
      <w:pPr>
        <w:pStyle w:val="Default"/>
        <w:jc w:val="both"/>
        <w:rPr>
          <w:rFonts w:ascii="Calibri" w:hAnsi="Calibri" w:cs="Calibri"/>
          <w:b/>
          <w:color w:val="auto"/>
          <w:sz w:val="20"/>
          <w:szCs w:val="20"/>
          <w:lang w:val="en-GB"/>
        </w:rPr>
      </w:pPr>
    </w:p>
    <w:p w14:paraId="3F486381" w14:textId="77777777" w:rsidR="00B900F7" w:rsidRDefault="00B900F7" w:rsidP="00D646A1">
      <w:pPr>
        <w:pStyle w:val="Default"/>
        <w:jc w:val="both"/>
        <w:rPr>
          <w:rFonts w:ascii="Calibri" w:hAnsi="Calibri" w:cs="Calibri"/>
          <w:b/>
          <w:color w:val="auto"/>
          <w:sz w:val="20"/>
          <w:szCs w:val="20"/>
          <w:lang w:val="en-GB"/>
        </w:rPr>
      </w:pPr>
    </w:p>
    <w:p w14:paraId="571E1568" w14:textId="77777777" w:rsidR="00B900F7" w:rsidRDefault="00B900F7" w:rsidP="00D646A1">
      <w:pPr>
        <w:pStyle w:val="Default"/>
        <w:jc w:val="both"/>
        <w:rPr>
          <w:rFonts w:ascii="Calibri" w:hAnsi="Calibri" w:cs="Calibri"/>
          <w:b/>
          <w:color w:val="auto"/>
          <w:sz w:val="20"/>
          <w:szCs w:val="20"/>
          <w:lang w:val="en-GB"/>
        </w:rPr>
      </w:pPr>
    </w:p>
    <w:p w14:paraId="38280827" w14:textId="77777777" w:rsidR="00B900F7" w:rsidRDefault="00B900F7" w:rsidP="00D646A1">
      <w:pPr>
        <w:pStyle w:val="Default"/>
        <w:jc w:val="both"/>
        <w:rPr>
          <w:rFonts w:ascii="Calibri" w:hAnsi="Calibri" w:cs="Calibri"/>
          <w:b/>
          <w:color w:val="auto"/>
          <w:sz w:val="20"/>
          <w:szCs w:val="20"/>
          <w:lang w:val="en-GB"/>
        </w:rPr>
      </w:pPr>
    </w:p>
    <w:p w14:paraId="72CDA40B" w14:textId="77777777" w:rsidR="00B900F7" w:rsidRDefault="00B900F7" w:rsidP="00D646A1">
      <w:pPr>
        <w:pStyle w:val="Default"/>
        <w:jc w:val="both"/>
        <w:rPr>
          <w:rFonts w:ascii="Calibri" w:hAnsi="Calibri" w:cs="Calibri"/>
          <w:b/>
          <w:color w:val="auto"/>
          <w:sz w:val="20"/>
          <w:szCs w:val="20"/>
          <w:lang w:val="en-GB"/>
        </w:rPr>
      </w:pPr>
    </w:p>
    <w:p w14:paraId="561B3F11" w14:textId="77777777" w:rsidR="00B900F7" w:rsidRDefault="00B900F7" w:rsidP="00D646A1">
      <w:pPr>
        <w:pStyle w:val="Default"/>
        <w:jc w:val="both"/>
        <w:rPr>
          <w:rFonts w:ascii="Calibri" w:hAnsi="Calibri" w:cs="Calibri"/>
          <w:b/>
          <w:color w:val="auto"/>
          <w:sz w:val="20"/>
          <w:szCs w:val="20"/>
          <w:lang w:val="en-GB"/>
        </w:rPr>
      </w:pPr>
    </w:p>
    <w:p w14:paraId="473F8D5E" w14:textId="1735FA2A" w:rsidR="00DB6C42" w:rsidRPr="009953CD" w:rsidRDefault="007B6F85" w:rsidP="00D646A1">
      <w:pPr>
        <w:pStyle w:val="Default"/>
        <w:jc w:val="both"/>
        <w:rPr>
          <w:rFonts w:ascii="Calibri" w:hAnsi="Calibri" w:cs="Calibri"/>
          <w:b/>
          <w:color w:val="auto"/>
          <w:sz w:val="20"/>
          <w:szCs w:val="20"/>
          <w:lang w:val="en-GB"/>
        </w:rPr>
      </w:pPr>
      <w:r w:rsidRPr="009953CD">
        <w:rPr>
          <w:rFonts w:ascii="Calibri" w:hAnsi="Calibri" w:cs="Calibri"/>
          <w:b/>
          <w:color w:val="auto"/>
          <w:sz w:val="20"/>
          <w:szCs w:val="20"/>
          <w:lang w:val="en-GB"/>
        </w:rPr>
        <w:t>Annex - A</w:t>
      </w:r>
    </w:p>
    <w:p w14:paraId="1D0B6617" w14:textId="77777777" w:rsidR="00DE6D20" w:rsidRPr="009953CD" w:rsidRDefault="00DE6D20" w:rsidP="00D646A1">
      <w:pPr>
        <w:pStyle w:val="Default"/>
        <w:jc w:val="both"/>
        <w:rPr>
          <w:rFonts w:ascii="Calibri" w:hAnsi="Calibri" w:cs="Calibri"/>
          <w:b/>
          <w:color w:val="auto"/>
          <w:sz w:val="20"/>
          <w:szCs w:val="20"/>
          <w:lang w:val="en-GB"/>
        </w:rPr>
      </w:pPr>
    </w:p>
    <w:p w14:paraId="2C1DD7EC" w14:textId="3C790FC7" w:rsidR="00B44D53" w:rsidRPr="009953CD" w:rsidRDefault="00302A43" w:rsidP="00D646A1">
      <w:pPr>
        <w:pStyle w:val="Default"/>
        <w:jc w:val="both"/>
        <w:rPr>
          <w:rFonts w:ascii="Calibri" w:hAnsi="Calibri" w:cs="Calibri"/>
          <w:b/>
          <w:bCs/>
          <w:color w:val="00628A"/>
          <w:sz w:val="20"/>
          <w:szCs w:val="20"/>
        </w:rPr>
      </w:pPr>
      <w:r w:rsidRPr="009953CD">
        <w:rPr>
          <w:rFonts w:ascii="Calibri" w:hAnsi="Calibri" w:cs="Calibri"/>
          <w:b/>
          <w:bCs/>
          <w:color w:val="00628A"/>
          <w:sz w:val="20"/>
          <w:szCs w:val="20"/>
        </w:rPr>
        <w:t>PROPOSAL</w:t>
      </w:r>
      <w:r w:rsidR="00B44D53" w:rsidRPr="009953CD">
        <w:rPr>
          <w:rFonts w:ascii="Calibri" w:hAnsi="Calibri" w:cs="Calibri"/>
          <w:b/>
          <w:bCs/>
          <w:color w:val="00628A"/>
          <w:sz w:val="20"/>
          <w:szCs w:val="20"/>
        </w:rPr>
        <w:t xml:space="preserve"> SUBMISSION FORM</w:t>
      </w:r>
    </w:p>
    <w:p w14:paraId="0FF148E9" w14:textId="77777777" w:rsidR="00B44D53" w:rsidRPr="009953CD" w:rsidRDefault="00B44D53" w:rsidP="00D646A1">
      <w:pPr>
        <w:spacing w:after="0" w:line="240" w:lineRule="auto"/>
        <w:jc w:val="both"/>
        <w:rPr>
          <w:rFonts w:ascii="Calibri" w:hAnsi="Calibri" w:cs="Calibri"/>
        </w:rPr>
      </w:pPr>
    </w:p>
    <w:p w14:paraId="3686D3C2" w14:textId="77777777" w:rsidR="00B44D53" w:rsidRPr="009953CD" w:rsidRDefault="00B44D53" w:rsidP="00D646A1">
      <w:pPr>
        <w:spacing w:after="0" w:line="240" w:lineRule="auto"/>
        <w:jc w:val="both"/>
        <w:rPr>
          <w:rFonts w:ascii="Calibri" w:hAnsi="Calibri" w:cs="Calibri"/>
        </w:rPr>
      </w:pPr>
      <w:r w:rsidRPr="009953CD">
        <w:rPr>
          <w:rFonts w:ascii="Calibri" w:hAnsi="Calibri" w:cs="Calibri"/>
        </w:rPr>
        <w:t>Dear Sir/Madam</w:t>
      </w:r>
      <w:r w:rsidR="004E7B82" w:rsidRPr="009953CD">
        <w:rPr>
          <w:rFonts w:ascii="Calibri" w:hAnsi="Calibri" w:cs="Calibri"/>
        </w:rPr>
        <w:t>,</w:t>
      </w:r>
    </w:p>
    <w:p w14:paraId="6D768D65" w14:textId="77777777" w:rsidR="001D21E9" w:rsidRPr="009953CD" w:rsidRDefault="001D21E9" w:rsidP="00D646A1">
      <w:pPr>
        <w:spacing w:after="0" w:line="240" w:lineRule="auto"/>
        <w:jc w:val="both"/>
        <w:rPr>
          <w:rFonts w:ascii="Calibri" w:hAnsi="Calibri" w:cs="Calibri"/>
        </w:rPr>
      </w:pPr>
    </w:p>
    <w:p w14:paraId="781B4650" w14:textId="5CE959A0" w:rsidR="00B44D53" w:rsidRPr="009953CD" w:rsidRDefault="00B44D53" w:rsidP="00D646A1">
      <w:pPr>
        <w:spacing w:after="0" w:line="240" w:lineRule="auto"/>
        <w:jc w:val="both"/>
        <w:rPr>
          <w:rFonts w:ascii="Calibri" w:hAnsi="Calibri" w:cs="Calibri"/>
        </w:rPr>
      </w:pPr>
      <w:r w:rsidRPr="009953CD">
        <w:rPr>
          <w:rFonts w:ascii="Calibri" w:hAnsi="Calibri" w:cs="Calibri"/>
        </w:rPr>
        <w:t>Having examined the Solicitation Documents, the receipt of which is hereby duly acknowledged, “THE FIRM NAME” undersigned, offer to provide consulting for “INSERT REFE</w:t>
      </w:r>
      <w:r w:rsidR="00CE303E" w:rsidRPr="009953CD">
        <w:rPr>
          <w:rFonts w:ascii="Calibri" w:hAnsi="Calibri" w:cs="Calibri"/>
        </w:rPr>
        <w:t>RE</w:t>
      </w:r>
      <w:r w:rsidRPr="009953CD">
        <w:rPr>
          <w:rFonts w:ascii="Calibri" w:hAnsi="Calibri" w:cs="Calibri"/>
        </w:rPr>
        <w:t xml:space="preserve">NCE NUMBER” to </w:t>
      </w:r>
      <w:proofErr w:type="spellStart"/>
      <w:r w:rsidRPr="009953CD">
        <w:rPr>
          <w:rFonts w:ascii="Calibri" w:hAnsi="Calibri" w:cs="Calibri"/>
        </w:rPr>
        <w:t>Karandaaz</w:t>
      </w:r>
      <w:proofErr w:type="spellEnd"/>
      <w:r w:rsidRPr="009953CD">
        <w:rPr>
          <w:rFonts w:ascii="Calibri" w:hAnsi="Calibri" w:cs="Calibri"/>
        </w:rPr>
        <w:t xml:space="preserve"> Pakistan in accordance with the Price Schedule attached herewith and made part of this </w:t>
      </w:r>
      <w:r w:rsidR="00302A43" w:rsidRPr="009953CD">
        <w:rPr>
          <w:rFonts w:ascii="Calibri" w:hAnsi="Calibri" w:cs="Calibri"/>
        </w:rPr>
        <w:t>Proposal</w:t>
      </w:r>
      <w:r w:rsidRPr="009953CD">
        <w:rPr>
          <w:rFonts w:ascii="Calibri" w:hAnsi="Calibri" w:cs="Calibri"/>
        </w:rPr>
        <w:t xml:space="preserve">. “THE FIRM NAME” undertake, if </w:t>
      </w:r>
      <w:r w:rsidR="00CE303E" w:rsidRPr="009953CD">
        <w:rPr>
          <w:rFonts w:ascii="Calibri" w:hAnsi="Calibri" w:cs="Calibri"/>
        </w:rPr>
        <w:t xml:space="preserve">our </w:t>
      </w:r>
      <w:r w:rsidR="00302A43" w:rsidRPr="009953CD">
        <w:rPr>
          <w:rFonts w:ascii="Calibri" w:hAnsi="Calibri" w:cs="Calibri"/>
        </w:rPr>
        <w:t>Proposal</w:t>
      </w:r>
      <w:r w:rsidRPr="009953CD">
        <w:rPr>
          <w:rFonts w:ascii="Calibri" w:hAnsi="Calibri" w:cs="Calibri"/>
        </w:rPr>
        <w:t xml:space="preserve"> is accepted, to commence and complete delivery of all services specified in the contract within the time frame stipulated.</w:t>
      </w:r>
    </w:p>
    <w:p w14:paraId="4965572F" w14:textId="77777777" w:rsidR="001D21E9" w:rsidRPr="009953CD" w:rsidRDefault="001D21E9" w:rsidP="00D646A1">
      <w:pPr>
        <w:spacing w:after="0" w:line="240" w:lineRule="auto"/>
        <w:jc w:val="both"/>
        <w:rPr>
          <w:rFonts w:ascii="Calibri" w:hAnsi="Calibri" w:cs="Calibri"/>
        </w:rPr>
      </w:pPr>
    </w:p>
    <w:p w14:paraId="4FCE841C" w14:textId="360198F5" w:rsidR="00B44D53" w:rsidRPr="009953CD" w:rsidRDefault="00B44D53" w:rsidP="00D646A1">
      <w:pPr>
        <w:spacing w:after="0" w:line="240" w:lineRule="auto"/>
        <w:jc w:val="both"/>
        <w:rPr>
          <w:rFonts w:ascii="Calibri" w:hAnsi="Calibri" w:cs="Calibri"/>
        </w:rPr>
      </w:pPr>
      <w:r w:rsidRPr="009953CD">
        <w:rPr>
          <w:rFonts w:ascii="Calibri" w:hAnsi="Calibri" w:cs="Calibri"/>
        </w:rPr>
        <w:t xml:space="preserve">“THE FIRM NAME” agree to abide by this </w:t>
      </w:r>
      <w:r w:rsidR="00302A43" w:rsidRPr="009953CD">
        <w:rPr>
          <w:rFonts w:ascii="Calibri" w:hAnsi="Calibri" w:cs="Calibri"/>
        </w:rPr>
        <w:t>Proposal</w:t>
      </w:r>
      <w:r w:rsidRPr="009953CD">
        <w:rPr>
          <w:rFonts w:ascii="Calibri" w:hAnsi="Calibri" w:cs="Calibri"/>
        </w:rPr>
        <w:t xml:space="preserve"> for a period of 90 days from date fixed for opening of </w:t>
      </w:r>
      <w:r w:rsidR="00302A43" w:rsidRPr="009953CD">
        <w:rPr>
          <w:rFonts w:ascii="Calibri" w:hAnsi="Calibri" w:cs="Calibri"/>
        </w:rPr>
        <w:t>Proposal</w:t>
      </w:r>
      <w:r w:rsidRPr="009953CD">
        <w:rPr>
          <w:rFonts w:ascii="Calibri" w:hAnsi="Calibri" w:cs="Calibri"/>
        </w:rPr>
        <w:t xml:space="preserve"> in the invitation for </w:t>
      </w:r>
      <w:r w:rsidR="00302A43" w:rsidRPr="009953CD">
        <w:rPr>
          <w:rFonts w:ascii="Calibri" w:hAnsi="Calibri" w:cs="Calibri"/>
        </w:rPr>
        <w:t>Proposal</w:t>
      </w:r>
      <w:r w:rsidRPr="009953CD">
        <w:rPr>
          <w:rFonts w:ascii="Calibri" w:hAnsi="Calibri" w:cs="Calibri"/>
        </w:rPr>
        <w:t>, and it shall remain binding upon us and may be accepted at any time before the expiration of that period.</w:t>
      </w:r>
    </w:p>
    <w:p w14:paraId="40AEFE70" w14:textId="77777777" w:rsidR="001D21E9" w:rsidRPr="009953CD" w:rsidRDefault="001D21E9" w:rsidP="00D646A1">
      <w:pPr>
        <w:spacing w:after="0" w:line="240" w:lineRule="auto"/>
        <w:jc w:val="both"/>
        <w:rPr>
          <w:rFonts w:ascii="Calibri" w:hAnsi="Calibri" w:cs="Calibri"/>
        </w:rPr>
      </w:pPr>
    </w:p>
    <w:p w14:paraId="1463E77B" w14:textId="7655B330" w:rsidR="00B44D53" w:rsidRPr="009953CD" w:rsidRDefault="00A602C5" w:rsidP="00D646A1">
      <w:pPr>
        <w:spacing w:after="0" w:line="240" w:lineRule="auto"/>
        <w:jc w:val="both"/>
        <w:rPr>
          <w:rFonts w:ascii="Calibri" w:hAnsi="Calibri" w:cs="Calibri"/>
        </w:rPr>
      </w:pPr>
      <w:r w:rsidRPr="009953CD">
        <w:rPr>
          <w:rFonts w:ascii="Calibri" w:hAnsi="Calibri" w:cs="Calibri"/>
        </w:rPr>
        <w:t xml:space="preserve">We </w:t>
      </w:r>
      <w:r w:rsidR="00B44D53" w:rsidRPr="009953CD">
        <w:rPr>
          <w:rFonts w:ascii="Calibri" w:hAnsi="Calibri" w:cs="Calibri"/>
        </w:rPr>
        <w:t xml:space="preserve">understand that you are not bound to accept any </w:t>
      </w:r>
      <w:r w:rsidR="00302A43" w:rsidRPr="009953CD">
        <w:rPr>
          <w:rFonts w:ascii="Calibri" w:hAnsi="Calibri" w:cs="Calibri"/>
        </w:rPr>
        <w:t>Proposal</w:t>
      </w:r>
      <w:r w:rsidR="00B44D53" w:rsidRPr="009953CD">
        <w:rPr>
          <w:rFonts w:ascii="Calibri" w:hAnsi="Calibri" w:cs="Calibri"/>
        </w:rPr>
        <w:t xml:space="preserve"> you may receive.</w:t>
      </w:r>
    </w:p>
    <w:p w14:paraId="57B41686" w14:textId="77777777" w:rsidR="001D21E9" w:rsidRPr="009953CD" w:rsidRDefault="001D21E9" w:rsidP="00D646A1">
      <w:pPr>
        <w:spacing w:after="0" w:line="240" w:lineRule="auto"/>
        <w:jc w:val="both"/>
        <w:rPr>
          <w:rFonts w:ascii="Calibri" w:hAnsi="Calibri" w:cs="Calibri"/>
        </w:rPr>
      </w:pPr>
    </w:p>
    <w:p w14:paraId="32D0FF67" w14:textId="3CD1C128" w:rsidR="00B44D53" w:rsidRPr="009953CD" w:rsidRDefault="00B44D53" w:rsidP="00D646A1">
      <w:pPr>
        <w:spacing w:after="0" w:line="240" w:lineRule="auto"/>
        <w:jc w:val="both"/>
        <w:rPr>
          <w:rFonts w:ascii="Calibri" w:hAnsi="Calibri" w:cs="Calibri"/>
        </w:rPr>
      </w:pPr>
      <w:r w:rsidRPr="009953CD">
        <w:rPr>
          <w:rFonts w:ascii="Calibri" w:hAnsi="Calibri" w:cs="Calibri"/>
        </w:rPr>
        <w:t>Dat</w:t>
      </w:r>
      <w:r w:rsidR="001F3B83" w:rsidRPr="009953CD">
        <w:rPr>
          <w:rFonts w:ascii="Calibri" w:hAnsi="Calibri" w:cs="Calibri"/>
        </w:rPr>
        <w:t>ed: this------day of -------2016</w:t>
      </w:r>
    </w:p>
    <w:p w14:paraId="16E2DB67" w14:textId="77777777" w:rsidR="00B44D53" w:rsidRPr="009953CD" w:rsidRDefault="00B44D53" w:rsidP="00D646A1">
      <w:pPr>
        <w:spacing w:after="0" w:line="240" w:lineRule="auto"/>
        <w:jc w:val="both"/>
        <w:rPr>
          <w:rFonts w:ascii="Calibri" w:hAnsi="Calibri" w:cs="Calibri"/>
        </w:rPr>
      </w:pPr>
    </w:p>
    <w:p w14:paraId="1807AEC0" w14:textId="77777777" w:rsidR="001D21E9" w:rsidRPr="009953CD" w:rsidRDefault="001D21E9" w:rsidP="00D646A1">
      <w:pPr>
        <w:spacing w:after="0" w:line="240" w:lineRule="auto"/>
        <w:jc w:val="both"/>
        <w:rPr>
          <w:rFonts w:ascii="Calibri" w:hAnsi="Calibri" w:cs="Calibri"/>
          <w:b/>
        </w:rPr>
      </w:pPr>
    </w:p>
    <w:p w14:paraId="79C7B54B" w14:textId="77777777" w:rsidR="001D21E9" w:rsidRPr="009953CD" w:rsidRDefault="001D21E9" w:rsidP="00D646A1">
      <w:pPr>
        <w:spacing w:after="0" w:line="240" w:lineRule="auto"/>
        <w:jc w:val="both"/>
        <w:rPr>
          <w:rFonts w:ascii="Calibri" w:hAnsi="Calibri" w:cs="Calibri"/>
          <w:b/>
        </w:rPr>
      </w:pPr>
    </w:p>
    <w:p w14:paraId="7D82EB43" w14:textId="77777777" w:rsidR="001D21E9" w:rsidRPr="009953CD" w:rsidRDefault="001D21E9" w:rsidP="00D646A1">
      <w:pPr>
        <w:spacing w:after="0" w:line="240" w:lineRule="auto"/>
        <w:jc w:val="both"/>
        <w:rPr>
          <w:rFonts w:ascii="Calibri" w:hAnsi="Calibri" w:cs="Calibri"/>
          <w:b/>
        </w:rPr>
      </w:pPr>
    </w:p>
    <w:p w14:paraId="228874A2" w14:textId="77777777" w:rsidR="00B44D53" w:rsidRPr="009953CD" w:rsidRDefault="00D9750D" w:rsidP="00D646A1">
      <w:pPr>
        <w:spacing w:after="0" w:line="240" w:lineRule="auto"/>
        <w:jc w:val="both"/>
        <w:rPr>
          <w:rFonts w:ascii="Calibri" w:hAnsi="Calibri" w:cs="Calibri"/>
          <w:b/>
        </w:rPr>
      </w:pPr>
      <w:r w:rsidRPr="009953CD">
        <w:rPr>
          <w:rFonts w:ascii="Calibri" w:hAnsi="Calibri" w:cs="Calibri"/>
          <w:b/>
        </w:rPr>
        <w:t>Name, D</w:t>
      </w:r>
      <w:r w:rsidR="00B44D53" w:rsidRPr="009953CD">
        <w:rPr>
          <w:rFonts w:ascii="Calibri" w:hAnsi="Calibri" w:cs="Calibri"/>
          <w:b/>
        </w:rPr>
        <w:t>esignation and Signature of the “</w:t>
      </w:r>
      <w:r w:rsidR="00310E6A" w:rsidRPr="009953CD">
        <w:rPr>
          <w:rFonts w:ascii="Calibri" w:hAnsi="Calibri" w:cs="Calibri"/>
          <w:b/>
        </w:rPr>
        <w:t>firm</w:t>
      </w:r>
      <w:r w:rsidR="00B44D53" w:rsidRPr="009953CD">
        <w:rPr>
          <w:rFonts w:ascii="Calibri" w:hAnsi="Calibri" w:cs="Calibri"/>
          <w:b/>
        </w:rPr>
        <w:t xml:space="preserve"> Representative”</w:t>
      </w:r>
    </w:p>
    <w:p w14:paraId="2EE6E95B" w14:textId="77777777" w:rsidR="00C54E86" w:rsidRPr="009953CD" w:rsidRDefault="00C54E86" w:rsidP="00D646A1">
      <w:pPr>
        <w:spacing w:after="0" w:line="240" w:lineRule="auto"/>
        <w:jc w:val="both"/>
        <w:rPr>
          <w:rFonts w:ascii="Calibri" w:hAnsi="Calibri" w:cs="Calibri"/>
          <w:b/>
        </w:rPr>
      </w:pPr>
    </w:p>
    <w:p w14:paraId="6B9305CC" w14:textId="77777777" w:rsidR="00C54E86" w:rsidRPr="009953CD" w:rsidRDefault="00C54E86" w:rsidP="00D646A1">
      <w:pPr>
        <w:spacing w:after="0" w:line="240" w:lineRule="auto"/>
        <w:jc w:val="both"/>
        <w:rPr>
          <w:rFonts w:ascii="Calibri" w:hAnsi="Calibri" w:cs="Calibri"/>
          <w:b/>
        </w:rPr>
      </w:pPr>
    </w:p>
    <w:p w14:paraId="025256BA" w14:textId="77777777" w:rsidR="00C54E86" w:rsidRPr="009953CD" w:rsidRDefault="00C54E86" w:rsidP="00D646A1">
      <w:pPr>
        <w:spacing w:after="0" w:line="240" w:lineRule="auto"/>
        <w:jc w:val="both"/>
        <w:rPr>
          <w:rFonts w:ascii="Calibri" w:hAnsi="Calibri" w:cs="Calibri"/>
          <w:b/>
        </w:rPr>
      </w:pPr>
    </w:p>
    <w:p w14:paraId="2BD5DB8A" w14:textId="77777777" w:rsidR="00C54E86" w:rsidRPr="009953CD" w:rsidRDefault="00C54E86" w:rsidP="00D646A1">
      <w:pPr>
        <w:spacing w:after="0" w:line="240" w:lineRule="auto"/>
        <w:jc w:val="both"/>
        <w:rPr>
          <w:rFonts w:ascii="Calibri" w:hAnsi="Calibri" w:cs="Calibri"/>
          <w:b/>
        </w:rPr>
      </w:pPr>
    </w:p>
    <w:p w14:paraId="4653F8EE" w14:textId="77777777" w:rsidR="00C54E86" w:rsidRPr="009953CD" w:rsidRDefault="00C54E86" w:rsidP="00D646A1">
      <w:pPr>
        <w:spacing w:after="0" w:line="240" w:lineRule="auto"/>
        <w:jc w:val="both"/>
        <w:rPr>
          <w:rFonts w:ascii="Calibri" w:hAnsi="Calibri" w:cs="Calibri"/>
          <w:b/>
        </w:rPr>
      </w:pPr>
    </w:p>
    <w:p w14:paraId="1E818AFE" w14:textId="77777777" w:rsidR="00C54E86" w:rsidRPr="009953CD" w:rsidRDefault="00C54E86" w:rsidP="00D646A1">
      <w:pPr>
        <w:spacing w:after="0" w:line="240" w:lineRule="auto"/>
        <w:jc w:val="both"/>
        <w:rPr>
          <w:rFonts w:ascii="Calibri" w:hAnsi="Calibri" w:cs="Calibri"/>
          <w:b/>
        </w:rPr>
      </w:pPr>
    </w:p>
    <w:p w14:paraId="6ABE0584" w14:textId="77777777" w:rsidR="00C54E86" w:rsidRPr="009953CD" w:rsidRDefault="00C54E86" w:rsidP="00D646A1">
      <w:pPr>
        <w:spacing w:after="0" w:line="240" w:lineRule="auto"/>
        <w:jc w:val="both"/>
        <w:rPr>
          <w:rFonts w:ascii="Calibri" w:hAnsi="Calibri" w:cs="Calibri"/>
          <w:b/>
        </w:rPr>
      </w:pPr>
    </w:p>
    <w:p w14:paraId="16E69197" w14:textId="77777777" w:rsidR="00C54E86" w:rsidRPr="009953CD" w:rsidRDefault="00C54E86" w:rsidP="00D646A1">
      <w:pPr>
        <w:spacing w:after="0" w:line="240" w:lineRule="auto"/>
        <w:jc w:val="both"/>
        <w:rPr>
          <w:rFonts w:ascii="Calibri" w:hAnsi="Calibri" w:cs="Calibri"/>
          <w:b/>
        </w:rPr>
      </w:pPr>
    </w:p>
    <w:p w14:paraId="266C1244" w14:textId="77777777" w:rsidR="00C54E86" w:rsidRPr="009953CD" w:rsidRDefault="00C54E86" w:rsidP="00D646A1">
      <w:pPr>
        <w:spacing w:after="0" w:line="240" w:lineRule="auto"/>
        <w:jc w:val="both"/>
        <w:rPr>
          <w:rFonts w:ascii="Calibri" w:hAnsi="Calibri" w:cs="Calibri"/>
          <w:b/>
        </w:rPr>
      </w:pPr>
    </w:p>
    <w:p w14:paraId="1B058E53" w14:textId="77777777" w:rsidR="00C54E86" w:rsidRPr="009953CD" w:rsidRDefault="00C54E86" w:rsidP="00D646A1">
      <w:pPr>
        <w:spacing w:after="0" w:line="240" w:lineRule="auto"/>
        <w:jc w:val="both"/>
        <w:rPr>
          <w:rFonts w:ascii="Calibri" w:hAnsi="Calibri" w:cs="Calibri"/>
          <w:b/>
        </w:rPr>
      </w:pPr>
    </w:p>
    <w:p w14:paraId="3F31D4E7" w14:textId="77777777" w:rsidR="00C54E86" w:rsidRPr="009953CD" w:rsidRDefault="00C54E86" w:rsidP="00D646A1">
      <w:pPr>
        <w:spacing w:after="0" w:line="240" w:lineRule="auto"/>
        <w:jc w:val="both"/>
        <w:rPr>
          <w:rFonts w:ascii="Calibri" w:hAnsi="Calibri" w:cs="Calibri"/>
          <w:b/>
        </w:rPr>
      </w:pPr>
    </w:p>
    <w:p w14:paraId="75C17815" w14:textId="77777777" w:rsidR="00C54E86" w:rsidRPr="009953CD" w:rsidRDefault="00C54E86" w:rsidP="00D646A1">
      <w:pPr>
        <w:spacing w:after="0" w:line="240" w:lineRule="auto"/>
        <w:jc w:val="both"/>
        <w:rPr>
          <w:rFonts w:ascii="Calibri" w:hAnsi="Calibri" w:cs="Calibri"/>
          <w:b/>
        </w:rPr>
      </w:pPr>
    </w:p>
    <w:p w14:paraId="1A28B97D" w14:textId="77777777" w:rsidR="00C54E86" w:rsidRPr="009953CD" w:rsidRDefault="00C54E86" w:rsidP="00D646A1">
      <w:pPr>
        <w:spacing w:after="0" w:line="240" w:lineRule="auto"/>
        <w:jc w:val="both"/>
        <w:rPr>
          <w:rFonts w:ascii="Calibri" w:hAnsi="Calibri" w:cs="Calibri"/>
          <w:b/>
        </w:rPr>
      </w:pPr>
    </w:p>
    <w:p w14:paraId="2760ADA1" w14:textId="77777777" w:rsidR="00C54E86" w:rsidRPr="009953CD" w:rsidRDefault="00C54E86" w:rsidP="00D646A1">
      <w:pPr>
        <w:spacing w:after="0" w:line="240" w:lineRule="auto"/>
        <w:jc w:val="both"/>
        <w:rPr>
          <w:rFonts w:ascii="Calibri" w:hAnsi="Calibri" w:cs="Calibri"/>
          <w:b/>
        </w:rPr>
      </w:pPr>
    </w:p>
    <w:p w14:paraId="42F1BC53" w14:textId="77777777" w:rsidR="00C54E86" w:rsidRPr="009953CD" w:rsidRDefault="00C54E86" w:rsidP="00D646A1">
      <w:pPr>
        <w:spacing w:after="0" w:line="240" w:lineRule="auto"/>
        <w:jc w:val="both"/>
        <w:rPr>
          <w:rFonts w:ascii="Calibri" w:hAnsi="Calibri" w:cs="Calibri"/>
          <w:b/>
        </w:rPr>
      </w:pPr>
    </w:p>
    <w:p w14:paraId="4ED296E4" w14:textId="77777777" w:rsidR="00C54E86" w:rsidRPr="009953CD" w:rsidRDefault="00C54E86" w:rsidP="00D646A1">
      <w:pPr>
        <w:spacing w:after="0" w:line="240" w:lineRule="auto"/>
        <w:jc w:val="both"/>
        <w:rPr>
          <w:rFonts w:ascii="Calibri" w:hAnsi="Calibri" w:cs="Calibri"/>
          <w:b/>
        </w:rPr>
      </w:pPr>
    </w:p>
    <w:p w14:paraId="7FF38164" w14:textId="77777777" w:rsidR="00C54E86" w:rsidRPr="009953CD" w:rsidRDefault="00C54E86" w:rsidP="00D646A1">
      <w:pPr>
        <w:spacing w:after="0" w:line="240" w:lineRule="auto"/>
        <w:jc w:val="both"/>
        <w:rPr>
          <w:rFonts w:ascii="Calibri" w:hAnsi="Calibri" w:cs="Calibri"/>
          <w:b/>
        </w:rPr>
      </w:pPr>
    </w:p>
    <w:p w14:paraId="3BB7CDFE" w14:textId="77777777" w:rsidR="00C54E86" w:rsidRPr="009953CD" w:rsidRDefault="00C54E86" w:rsidP="00D646A1">
      <w:pPr>
        <w:spacing w:after="0" w:line="240" w:lineRule="auto"/>
        <w:jc w:val="both"/>
        <w:rPr>
          <w:rFonts w:ascii="Calibri" w:hAnsi="Calibri" w:cs="Calibri"/>
          <w:b/>
        </w:rPr>
      </w:pPr>
    </w:p>
    <w:p w14:paraId="15665C12" w14:textId="77777777" w:rsidR="00C54E86" w:rsidRPr="009953CD" w:rsidRDefault="00C54E86" w:rsidP="00D646A1">
      <w:pPr>
        <w:spacing w:after="0" w:line="240" w:lineRule="auto"/>
        <w:jc w:val="both"/>
        <w:rPr>
          <w:rFonts w:ascii="Calibri" w:hAnsi="Calibri" w:cs="Calibri"/>
          <w:b/>
        </w:rPr>
      </w:pPr>
    </w:p>
    <w:p w14:paraId="12E6ED5E" w14:textId="77777777" w:rsidR="00C54E86" w:rsidRPr="009953CD" w:rsidRDefault="00C54E86" w:rsidP="00D646A1">
      <w:pPr>
        <w:spacing w:after="0" w:line="240" w:lineRule="auto"/>
        <w:jc w:val="both"/>
        <w:rPr>
          <w:rFonts w:ascii="Calibri" w:hAnsi="Calibri" w:cs="Calibri"/>
          <w:b/>
        </w:rPr>
      </w:pPr>
    </w:p>
    <w:p w14:paraId="402CE5EC" w14:textId="77777777" w:rsidR="00C54E86" w:rsidRPr="009953CD" w:rsidRDefault="00C54E86" w:rsidP="00D646A1">
      <w:pPr>
        <w:spacing w:after="0" w:line="240" w:lineRule="auto"/>
        <w:jc w:val="both"/>
        <w:rPr>
          <w:rFonts w:ascii="Calibri" w:hAnsi="Calibri" w:cs="Calibri"/>
          <w:b/>
        </w:rPr>
      </w:pPr>
    </w:p>
    <w:p w14:paraId="157D601C" w14:textId="77777777" w:rsidR="00C54E86" w:rsidRPr="009953CD" w:rsidRDefault="00C54E86" w:rsidP="00D646A1">
      <w:pPr>
        <w:spacing w:after="0" w:line="240" w:lineRule="auto"/>
        <w:jc w:val="both"/>
        <w:rPr>
          <w:rFonts w:ascii="Calibri" w:hAnsi="Calibri" w:cs="Calibri"/>
          <w:b/>
        </w:rPr>
      </w:pPr>
    </w:p>
    <w:p w14:paraId="6BD9B69F" w14:textId="77777777" w:rsidR="00346935" w:rsidRPr="009953CD" w:rsidRDefault="00346935" w:rsidP="00D646A1">
      <w:pPr>
        <w:spacing w:after="0" w:line="240" w:lineRule="auto"/>
        <w:jc w:val="both"/>
        <w:rPr>
          <w:rFonts w:ascii="Calibri" w:hAnsi="Calibri" w:cs="Calibri"/>
          <w:b/>
        </w:rPr>
      </w:pPr>
    </w:p>
    <w:sectPr w:rsidR="00346935" w:rsidRPr="009953CD" w:rsidSect="001433CF">
      <w:headerReference w:type="default" r:id="rId13"/>
      <w:footerReference w:type="default" r:id="rId14"/>
      <w:headerReference w:type="first" r:id="rId15"/>
      <w:footerReference w:type="first" r:id="rId16"/>
      <w:pgSz w:w="11906" w:h="16838" w:code="9"/>
      <w:pgMar w:top="1440" w:right="1080" w:bottom="1440" w:left="108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6689CC" w14:textId="77777777" w:rsidR="00375157" w:rsidRDefault="00375157">
      <w:pPr>
        <w:spacing w:after="0" w:line="240" w:lineRule="auto"/>
      </w:pPr>
      <w:r>
        <w:separator/>
      </w:r>
    </w:p>
  </w:endnote>
  <w:endnote w:type="continuationSeparator" w:id="0">
    <w:p w14:paraId="422CFDBD" w14:textId="77777777" w:rsidR="00375157" w:rsidRDefault="00375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58"/>
    </w:tblGrid>
    <w:tr w:rsidR="00EA614B" w:rsidRPr="007676E3" w14:paraId="436D3660" w14:textId="77777777" w:rsidTr="00ED434F">
      <w:tc>
        <w:tcPr>
          <w:tcW w:w="4982" w:type="dxa"/>
        </w:tcPr>
        <w:p w14:paraId="3D058BFF" w14:textId="77777777" w:rsidR="00EA614B" w:rsidRDefault="00EA614B" w:rsidP="00232C7A">
          <w:pPr>
            <w:tabs>
              <w:tab w:val="left" w:pos="2313"/>
            </w:tabs>
          </w:pPr>
          <w:r>
            <w:rPr>
              <w:noProof/>
              <w:lang w:val="en-US"/>
            </w:rPr>
            <w:drawing>
              <wp:inline distT="0" distB="0" distL="0" distR="0" wp14:anchorId="0D9A5136" wp14:editId="742A35EB">
                <wp:extent cx="886968" cy="8229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n-webaddress.png"/>
                        <pic:cNvPicPr/>
                      </pic:nvPicPr>
                      <pic:blipFill>
                        <a:blip r:embed="rId1">
                          <a:extLst>
                            <a:ext uri="{28A0092B-C50C-407E-A947-70E740481C1C}">
                              <a14:useLocalDpi xmlns:a14="http://schemas.microsoft.com/office/drawing/2010/main" val="0"/>
                            </a:ext>
                          </a:extLst>
                        </a:blip>
                        <a:stretch>
                          <a:fillRect/>
                        </a:stretch>
                      </pic:blipFill>
                      <pic:spPr>
                        <a:xfrm>
                          <a:off x="0" y="0"/>
                          <a:ext cx="886968" cy="82296"/>
                        </a:xfrm>
                        <a:prstGeom prst="rect">
                          <a:avLst/>
                        </a:prstGeom>
                      </pic:spPr>
                    </pic:pic>
                  </a:graphicData>
                </a:graphic>
              </wp:inline>
            </w:drawing>
          </w:r>
        </w:p>
      </w:tc>
      <w:tc>
        <w:tcPr>
          <w:tcW w:w="4983" w:type="dxa"/>
          <w:vAlign w:val="bottom"/>
        </w:tcPr>
        <w:p w14:paraId="18D87780" w14:textId="77777777" w:rsidR="00EA614B" w:rsidRPr="007676E3" w:rsidRDefault="00EA614B" w:rsidP="00232C7A">
          <w:pPr>
            <w:pStyle w:val="Footer"/>
            <w:jc w:val="right"/>
            <w:rPr>
              <w:szCs w:val="18"/>
            </w:rPr>
          </w:pPr>
          <w:r>
            <w:rPr>
              <w:szCs w:val="18"/>
            </w:rPr>
            <w:t xml:space="preserve"> </w:t>
          </w:r>
          <w:r w:rsidRPr="007676E3">
            <w:rPr>
              <w:color w:val="808080" w:themeColor="background1" w:themeShade="80"/>
              <w:sz w:val="14"/>
              <w:szCs w:val="14"/>
            </w:rPr>
            <w:t xml:space="preserve">Page </w:t>
          </w:r>
          <w:r w:rsidRPr="007676E3">
            <w:rPr>
              <w:color w:val="808080" w:themeColor="background1" w:themeShade="80"/>
              <w:sz w:val="14"/>
              <w:szCs w:val="14"/>
            </w:rPr>
            <w:fldChar w:fldCharType="begin"/>
          </w:r>
          <w:r w:rsidRPr="007676E3">
            <w:rPr>
              <w:color w:val="808080" w:themeColor="background1" w:themeShade="80"/>
              <w:sz w:val="14"/>
              <w:szCs w:val="14"/>
            </w:rPr>
            <w:instrText xml:space="preserve"> PAGE   \* MERGEFORMAT </w:instrText>
          </w:r>
          <w:r w:rsidRPr="007676E3">
            <w:rPr>
              <w:color w:val="808080" w:themeColor="background1" w:themeShade="80"/>
              <w:sz w:val="14"/>
              <w:szCs w:val="14"/>
            </w:rPr>
            <w:fldChar w:fldCharType="separate"/>
          </w:r>
          <w:r w:rsidR="00094390">
            <w:rPr>
              <w:noProof/>
              <w:color w:val="808080" w:themeColor="background1" w:themeShade="80"/>
              <w:sz w:val="14"/>
              <w:szCs w:val="14"/>
            </w:rPr>
            <w:t>9</w:t>
          </w:r>
          <w:r w:rsidRPr="007676E3">
            <w:rPr>
              <w:noProof/>
              <w:color w:val="808080" w:themeColor="background1" w:themeShade="80"/>
              <w:sz w:val="14"/>
              <w:szCs w:val="14"/>
            </w:rPr>
            <w:fldChar w:fldCharType="end"/>
          </w:r>
        </w:p>
      </w:tc>
    </w:tr>
  </w:tbl>
  <w:p w14:paraId="4FCBE8A6" w14:textId="77777777" w:rsidR="00EA614B" w:rsidRPr="00232C7A" w:rsidRDefault="00EA614B" w:rsidP="00232C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3"/>
      <w:gridCol w:w="4873"/>
    </w:tblGrid>
    <w:tr w:rsidR="00EA614B" w:rsidRPr="009F5090" w14:paraId="6A5A1833" w14:textId="77777777" w:rsidTr="00ED434F">
      <w:tc>
        <w:tcPr>
          <w:tcW w:w="4982" w:type="dxa"/>
        </w:tcPr>
        <w:p w14:paraId="020B3B1E" w14:textId="672009B3" w:rsidR="00EA614B" w:rsidRPr="009F5090" w:rsidRDefault="00EA614B" w:rsidP="00232C7A">
          <w:pPr>
            <w:tabs>
              <w:tab w:val="left" w:pos="2313"/>
            </w:tabs>
            <w:rPr>
              <w:rFonts w:ascii="Calibri" w:eastAsia="Calibri" w:hAnsi="Calibri" w:cs="Arial"/>
            </w:rPr>
          </w:pPr>
        </w:p>
      </w:tc>
      <w:tc>
        <w:tcPr>
          <w:tcW w:w="4983" w:type="dxa"/>
          <w:vAlign w:val="bottom"/>
        </w:tcPr>
        <w:p w14:paraId="03E7B010" w14:textId="5AA1EB40" w:rsidR="00EA614B" w:rsidRPr="009F5090" w:rsidRDefault="00EA614B" w:rsidP="00232C7A">
          <w:pPr>
            <w:tabs>
              <w:tab w:val="center" w:pos="4680"/>
              <w:tab w:val="right" w:pos="9360"/>
            </w:tabs>
            <w:jc w:val="right"/>
            <w:rPr>
              <w:rFonts w:ascii="Calibri" w:eastAsia="Calibri" w:hAnsi="Calibri" w:cs="Arial"/>
            </w:rPr>
          </w:pPr>
          <w:r>
            <w:rPr>
              <w:noProof/>
            </w:rPr>
            <mc:AlternateContent>
              <mc:Choice Requires="wps">
                <w:drawing>
                  <wp:anchor distT="0" distB="0" distL="114300" distR="114300" simplePos="0" relativeHeight="251659264" behindDoc="0" locked="0" layoutInCell="1" allowOverlap="1" wp14:anchorId="71AA3F23" wp14:editId="039A89B7">
                    <wp:simplePos x="0" y="0"/>
                    <wp:positionH relativeFrom="column">
                      <wp:posOffset>-11430</wp:posOffset>
                    </wp:positionH>
                    <wp:positionV relativeFrom="paragraph">
                      <wp:posOffset>328295</wp:posOffset>
                    </wp:positionV>
                    <wp:extent cx="3105150" cy="240030"/>
                    <wp:effectExtent l="0" t="0" r="0" b="762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515A1" w14:textId="77777777" w:rsidR="00EA614B" w:rsidRPr="004C069A" w:rsidRDefault="00EA614B" w:rsidP="00232C7A">
                                <w:pPr>
                                  <w:rPr>
                                    <w:rFonts w:eastAsia="Times New Roman"/>
                                    <w:color w:val="BFBFBF" w:themeColor="background1" w:themeShade="BF"/>
                                    <w:sz w:val="14"/>
                                    <w:szCs w:val="24"/>
                                  </w:rPr>
                                </w:pPr>
                                <w:r>
                                  <w:rPr>
                                    <w:rFonts w:eastAsia="Times New Roman"/>
                                    <w:color w:val="BFBFBF" w:themeColor="background1" w:themeShade="BF"/>
                                    <w:sz w:val="14"/>
                                    <w:szCs w:val="24"/>
                                  </w:rPr>
                                  <w:t>A company set up</w:t>
                                </w:r>
                                <w:r w:rsidRPr="004C069A">
                                  <w:rPr>
                                    <w:rFonts w:eastAsia="Times New Roman"/>
                                    <w:color w:val="BFBFBF" w:themeColor="background1" w:themeShade="BF"/>
                                    <w:sz w:val="14"/>
                                    <w:szCs w:val="24"/>
                                  </w:rPr>
                                  <w:t xml:space="preserve"> under Section 42 of the Companies Ordinance, 1984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AA3F23" id="_x0000_t202" coordsize="21600,21600" o:spt="202" path="m,l,21600r21600,l21600,xe">
                    <v:stroke joinstyle="miter"/>
                    <v:path gradientshapeok="t" o:connecttype="rect"/>
                  </v:shapetype>
                  <v:shape id="Text Box 1" o:spid="_x0000_s1026" type="#_x0000_t202" style="position:absolute;left:0;text-align:left;margin-left:-.9pt;margin-top:25.85pt;width:244.5pt;height: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" filled="f" stroked="f">
                    <v:textbox>
                      <w:txbxContent>
                        <w:p w14:paraId="2B4515A1" w14:textId="77777777" w:rsidR="00EA614B" w:rsidRPr="004C069A" w:rsidRDefault="00EA614B" w:rsidP="00232C7A">
                          <w:pPr>
                            <w:rPr>
                              <w:rFonts w:eastAsia="Times New Roman"/>
                              <w:color w:val="BFBFBF" w:themeColor="background1" w:themeShade="BF"/>
                              <w:sz w:val="14"/>
                              <w:szCs w:val="24"/>
                            </w:rPr>
                          </w:pPr>
                          <w:r>
                            <w:rPr>
                              <w:rFonts w:eastAsia="Times New Roman"/>
                              <w:color w:val="BFBFBF" w:themeColor="background1" w:themeShade="BF"/>
                              <w:sz w:val="14"/>
                              <w:szCs w:val="24"/>
                            </w:rPr>
                            <w:t>A company set up</w:t>
                          </w:r>
                          <w:r w:rsidRPr="004C069A">
                            <w:rPr>
                              <w:rFonts w:eastAsia="Times New Roman"/>
                              <w:color w:val="BFBFBF" w:themeColor="background1" w:themeShade="BF"/>
                              <w:sz w:val="14"/>
                              <w:szCs w:val="24"/>
                            </w:rPr>
                            <w:t xml:space="preserve"> under Section 42 of the Companies Ordinance, 1984</w:t>
                          </w:r>
                        </w:p>
                      </w:txbxContent>
                    </v:textbox>
                  </v:shape>
                </w:pict>
              </mc:Fallback>
            </mc:AlternateContent>
          </w:r>
        </w:p>
      </w:tc>
    </w:tr>
  </w:tbl>
  <w:p w14:paraId="1D5F4AD1" w14:textId="77777777" w:rsidR="00EA614B" w:rsidRPr="00232C7A" w:rsidRDefault="00EA614B" w:rsidP="00232C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15ED12" w14:textId="77777777" w:rsidR="00375157" w:rsidRDefault="00375157">
      <w:pPr>
        <w:spacing w:after="0" w:line="240" w:lineRule="auto"/>
      </w:pPr>
      <w:r>
        <w:separator/>
      </w:r>
    </w:p>
  </w:footnote>
  <w:footnote w:type="continuationSeparator" w:id="0">
    <w:p w14:paraId="0EB10352" w14:textId="77777777" w:rsidR="00375157" w:rsidRDefault="003751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746"/>
    </w:tblGrid>
    <w:tr w:rsidR="00EA614B" w:rsidRPr="00195F3B" w14:paraId="3FA1C024" w14:textId="77777777" w:rsidTr="00ED434F">
      <w:trPr>
        <w:trHeight w:val="288"/>
      </w:trPr>
      <w:tc>
        <w:tcPr>
          <w:tcW w:w="9965" w:type="dxa"/>
        </w:tcPr>
        <w:p w14:paraId="1BC52796" w14:textId="758C70B8" w:rsidR="00EA614B" w:rsidRDefault="00EA614B" w:rsidP="00031CAB">
          <w:pPr>
            <w:pStyle w:val="Header"/>
            <w:jc w:val="right"/>
            <w:rPr>
              <w:rFonts w:ascii="Calibri" w:hAnsi="Calibri"/>
              <w:sz w:val="20"/>
              <w:szCs w:val="18"/>
            </w:rPr>
          </w:pPr>
          <w:r>
            <w:rPr>
              <w:rFonts w:ascii="Calibri" w:hAnsi="Calibri"/>
              <w:sz w:val="20"/>
              <w:szCs w:val="18"/>
            </w:rPr>
            <w:br/>
          </w:r>
          <w:r>
            <w:rPr>
              <w:noProof/>
              <w:lang w:val="en-US"/>
            </w:rPr>
            <w:drawing>
              <wp:anchor distT="0" distB="0" distL="114300" distR="114300" simplePos="0" relativeHeight="251660288" behindDoc="1" locked="0" layoutInCell="1" allowOverlap="1" wp14:anchorId="7E345810" wp14:editId="570C8595">
                <wp:simplePos x="0" y="0"/>
                <wp:positionH relativeFrom="column">
                  <wp:posOffset>-67945</wp:posOffset>
                </wp:positionH>
                <wp:positionV relativeFrom="paragraph">
                  <wp:posOffset>85</wp:posOffset>
                </wp:positionV>
                <wp:extent cx="996287" cy="458292"/>
                <wp:effectExtent l="0" t="0" r="0" b="0"/>
                <wp:wrapTight wrapText="bothSides">
                  <wp:wrapPolygon edited="0">
                    <wp:start x="4133" y="0"/>
                    <wp:lineTo x="0" y="1798"/>
                    <wp:lineTo x="0" y="18874"/>
                    <wp:lineTo x="9092" y="20671"/>
                    <wp:lineTo x="11158" y="20671"/>
                    <wp:lineTo x="9918" y="14380"/>
                    <wp:lineTo x="21077" y="11684"/>
                    <wp:lineTo x="21077" y="5393"/>
                    <wp:lineTo x="6612" y="0"/>
                    <wp:lineTo x="4133"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n-logo.png"/>
                        <pic:cNvPicPr/>
                      </pic:nvPicPr>
                      <pic:blipFill rotWithShape="1">
                        <a:blip r:embed="rId1" cstate="print">
                          <a:extLst>
                            <a:ext uri="{28A0092B-C50C-407E-A947-70E740481C1C}">
                              <a14:useLocalDpi xmlns:a14="http://schemas.microsoft.com/office/drawing/2010/main" val="0"/>
                            </a:ext>
                          </a:extLst>
                        </a:blip>
                        <a:srcRect/>
                        <a:stretch/>
                      </pic:blipFill>
                      <pic:spPr>
                        <a:xfrm>
                          <a:off x="0" y="0"/>
                          <a:ext cx="996287" cy="458292"/>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sz w:val="20"/>
              <w:szCs w:val="18"/>
            </w:rPr>
            <w:t xml:space="preserve">RFP No. </w:t>
          </w:r>
          <w:r w:rsidR="003C7922">
            <w:rPr>
              <w:rFonts w:ascii="Calibri" w:hAnsi="Calibri"/>
              <w:sz w:val="20"/>
              <w:szCs w:val="18"/>
            </w:rPr>
            <w:t>2</w:t>
          </w:r>
          <w:r w:rsidR="00031CAB">
            <w:rPr>
              <w:rFonts w:ascii="Calibri" w:hAnsi="Calibri"/>
              <w:sz w:val="20"/>
              <w:szCs w:val="18"/>
            </w:rPr>
            <w:t>3</w:t>
          </w:r>
        </w:p>
        <w:p w14:paraId="5E7167A3" w14:textId="3D485A83" w:rsidR="00031CAB" w:rsidRPr="0086217D" w:rsidRDefault="00031CAB" w:rsidP="00031CAB">
          <w:pPr>
            <w:pStyle w:val="Header"/>
            <w:jc w:val="right"/>
            <w:rPr>
              <w:rFonts w:ascii="Calibri" w:hAnsi="Calibri"/>
              <w:sz w:val="20"/>
              <w:szCs w:val="18"/>
            </w:rPr>
          </w:pPr>
        </w:p>
      </w:tc>
    </w:tr>
    <w:tr w:rsidR="00EA614B" w:rsidRPr="00195F3B" w14:paraId="0DAA766C" w14:textId="77777777" w:rsidTr="00ED434F">
      <w:trPr>
        <w:trHeight w:val="288"/>
      </w:trPr>
      <w:tc>
        <w:tcPr>
          <w:tcW w:w="9965" w:type="dxa"/>
        </w:tcPr>
        <w:p w14:paraId="606B4106" w14:textId="77777777" w:rsidR="00EA614B" w:rsidRDefault="00EA614B" w:rsidP="00984B39">
          <w:pPr>
            <w:pStyle w:val="Header"/>
            <w:jc w:val="center"/>
            <w:rPr>
              <w:noProof/>
              <w:lang w:val="en-US"/>
            </w:rPr>
          </w:pPr>
        </w:p>
      </w:tc>
    </w:tr>
  </w:tbl>
  <w:p w14:paraId="3B54FC72" w14:textId="77777777" w:rsidR="00EA614B" w:rsidRPr="00232C7A" w:rsidRDefault="00EA614B" w:rsidP="00232C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3"/>
      <w:gridCol w:w="4873"/>
    </w:tblGrid>
    <w:tr w:rsidR="00EA614B" w14:paraId="75FDF9BB" w14:textId="77777777" w:rsidTr="001433CF">
      <w:trPr>
        <w:trHeight w:val="432"/>
      </w:trPr>
      <w:tc>
        <w:tcPr>
          <w:tcW w:w="4873" w:type="dxa"/>
        </w:tcPr>
        <w:p w14:paraId="7A16F687" w14:textId="77777777" w:rsidR="00EA614B" w:rsidRDefault="00EA614B" w:rsidP="001433CF">
          <w:pPr>
            <w:pStyle w:val="Header"/>
          </w:pPr>
        </w:p>
        <w:p w14:paraId="5E0E5138" w14:textId="1F0BFA8D" w:rsidR="00EA614B" w:rsidRDefault="00EA614B" w:rsidP="00232C7A">
          <w:pPr>
            <w:pStyle w:val="Header"/>
          </w:pPr>
        </w:p>
      </w:tc>
      <w:tc>
        <w:tcPr>
          <w:tcW w:w="4873" w:type="dxa"/>
          <w:vAlign w:val="center"/>
        </w:tcPr>
        <w:p w14:paraId="664EBEE3" w14:textId="77777777" w:rsidR="00EA614B" w:rsidRDefault="00EA614B" w:rsidP="00232C7A">
          <w:pPr>
            <w:pStyle w:val="Header"/>
            <w:spacing w:after="160"/>
            <w:jc w:val="right"/>
          </w:pPr>
        </w:p>
      </w:tc>
    </w:tr>
  </w:tbl>
  <w:p w14:paraId="2B627106" w14:textId="34CE3AB0" w:rsidR="00EA614B" w:rsidRDefault="00EA61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F439B"/>
    <w:multiLevelType w:val="hybridMultilevel"/>
    <w:tmpl w:val="976481D0"/>
    <w:lvl w:ilvl="0" w:tplc="D09A2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A5748F"/>
    <w:multiLevelType w:val="hybridMultilevel"/>
    <w:tmpl w:val="C402029C"/>
    <w:lvl w:ilvl="0" w:tplc="04090011">
      <w:start w:val="1"/>
      <w:numFmt w:val="decimal"/>
      <w:lvlText w:val="%1)"/>
      <w:lvlJc w:val="left"/>
      <w:pPr>
        <w:ind w:left="378" w:hanging="720"/>
      </w:pPr>
      <w:rPr>
        <w:rFonts w:hint="default"/>
      </w:rPr>
    </w:lvl>
    <w:lvl w:ilvl="1" w:tplc="04090019" w:tentative="1">
      <w:start w:val="1"/>
      <w:numFmt w:val="lowerLetter"/>
      <w:lvlText w:val="%2."/>
      <w:lvlJc w:val="left"/>
      <w:pPr>
        <w:ind w:left="738" w:hanging="360"/>
      </w:pPr>
    </w:lvl>
    <w:lvl w:ilvl="2" w:tplc="0409001B" w:tentative="1">
      <w:start w:val="1"/>
      <w:numFmt w:val="lowerRoman"/>
      <w:lvlText w:val="%3."/>
      <w:lvlJc w:val="right"/>
      <w:pPr>
        <w:ind w:left="1458" w:hanging="180"/>
      </w:pPr>
    </w:lvl>
    <w:lvl w:ilvl="3" w:tplc="0409000F" w:tentative="1">
      <w:start w:val="1"/>
      <w:numFmt w:val="decimal"/>
      <w:lvlText w:val="%4."/>
      <w:lvlJc w:val="left"/>
      <w:pPr>
        <w:ind w:left="2178" w:hanging="360"/>
      </w:pPr>
    </w:lvl>
    <w:lvl w:ilvl="4" w:tplc="04090019" w:tentative="1">
      <w:start w:val="1"/>
      <w:numFmt w:val="lowerLetter"/>
      <w:lvlText w:val="%5."/>
      <w:lvlJc w:val="left"/>
      <w:pPr>
        <w:ind w:left="2898" w:hanging="360"/>
      </w:pPr>
    </w:lvl>
    <w:lvl w:ilvl="5" w:tplc="0409001B" w:tentative="1">
      <w:start w:val="1"/>
      <w:numFmt w:val="lowerRoman"/>
      <w:lvlText w:val="%6."/>
      <w:lvlJc w:val="right"/>
      <w:pPr>
        <w:ind w:left="3618" w:hanging="180"/>
      </w:pPr>
    </w:lvl>
    <w:lvl w:ilvl="6" w:tplc="0409000F" w:tentative="1">
      <w:start w:val="1"/>
      <w:numFmt w:val="decimal"/>
      <w:lvlText w:val="%7."/>
      <w:lvlJc w:val="left"/>
      <w:pPr>
        <w:ind w:left="4338" w:hanging="360"/>
      </w:pPr>
    </w:lvl>
    <w:lvl w:ilvl="7" w:tplc="04090019" w:tentative="1">
      <w:start w:val="1"/>
      <w:numFmt w:val="lowerLetter"/>
      <w:lvlText w:val="%8."/>
      <w:lvlJc w:val="left"/>
      <w:pPr>
        <w:ind w:left="5058" w:hanging="360"/>
      </w:pPr>
    </w:lvl>
    <w:lvl w:ilvl="8" w:tplc="0409001B" w:tentative="1">
      <w:start w:val="1"/>
      <w:numFmt w:val="lowerRoman"/>
      <w:lvlText w:val="%9."/>
      <w:lvlJc w:val="right"/>
      <w:pPr>
        <w:ind w:left="5778" w:hanging="180"/>
      </w:pPr>
    </w:lvl>
  </w:abstractNum>
  <w:abstractNum w:abstractNumId="2">
    <w:nsid w:val="0984408E"/>
    <w:multiLevelType w:val="multilevel"/>
    <w:tmpl w:val="EE3860A0"/>
    <w:name w:val="PwCListNumbers1"/>
    <w:styleLink w:val="PwCListNumbers1"/>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decimal"/>
      <w:pStyle w:val="ListNumber4"/>
      <w:lvlText w:val="%4."/>
      <w:lvlJc w:val="left"/>
      <w:pPr>
        <w:tabs>
          <w:tab w:val="num" w:pos="2268"/>
        </w:tabs>
        <w:ind w:left="2268" w:hanging="567"/>
      </w:pPr>
      <w:rPr>
        <w:rFonts w:hint="default"/>
      </w:rPr>
    </w:lvl>
    <w:lvl w:ilvl="4">
      <w:start w:val="1"/>
      <w:numFmt w:val="lowerLetter"/>
      <w:pStyle w:val="ListNumber5"/>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3">
    <w:nsid w:val="09A0639B"/>
    <w:multiLevelType w:val="hybridMultilevel"/>
    <w:tmpl w:val="FD86BD4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046A33"/>
    <w:multiLevelType w:val="hybridMultilevel"/>
    <w:tmpl w:val="D6808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6D2305"/>
    <w:multiLevelType w:val="hybridMultilevel"/>
    <w:tmpl w:val="BECC1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7C70DF"/>
    <w:multiLevelType w:val="hybridMultilevel"/>
    <w:tmpl w:val="2434287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66849C4"/>
    <w:multiLevelType w:val="multilevel"/>
    <w:tmpl w:val="CD4C98AE"/>
    <w:name w:val="PwCListBullets12"/>
    <w:numStyleLink w:val="PwCListBullets1"/>
  </w:abstractNum>
  <w:abstractNum w:abstractNumId="8">
    <w:nsid w:val="173C7E5E"/>
    <w:multiLevelType w:val="hybridMultilevel"/>
    <w:tmpl w:val="4D6ED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7C7EC5"/>
    <w:multiLevelType w:val="hybridMultilevel"/>
    <w:tmpl w:val="7A50BF40"/>
    <w:lvl w:ilvl="0" w:tplc="0409000F">
      <w:start w:val="1"/>
      <w:numFmt w:val="decimal"/>
      <w:lvlText w:val="%1."/>
      <w:lvlJc w:val="left"/>
      <w:pPr>
        <w:ind w:left="1440" w:hanging="360"/>
      </w:pPr>
      <w:rPr>
        <w:rFonts w:eastAsia="Times New Roman" w:hint="default"/>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840427DE">
      <w:start w:val="1"/>
      <w:numFmt w:val="lowerLetter"/>
      <w:lvlText w:val="%4)"/>
      <w:lvlJc w:val="left"/>
      <w:pPr>
        <w:ind w:left="3600" w:hanging="360"/>
      </w:pPr>
      <w:rPr>
        <w:rFonts w:hint="default"/>
      </w:rPr>
    </w:lvl>
    <w:lvl w:ilvl="4" w:tplc="8EB0761A">
      <w:start w:val="1"/>
      <w:numFmt w:val="upperLetter"/>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E0849F5"/>
    <w:multiLevelType w:val="multilevel"/>
    <w:tmpl w:val="EE3860A0"/>
    <w:name w:val="PwCListNumbers12"/>
    <w:numStyleLink w:val="PwCListNumbers1"/>
  </w:abstractNum>
  <w:abstractNum w:abstractNumId="11">
    <w:nsid w:val="1F640940"/>
    <w:multiLevelType w:val="hybridMultilevel"/>
    <w:tmpl w:val="35C40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404E74"/>
    <w:multiLevelType w:val="hybridMultilevel"/>
    <w:tmpl w:val="9E523116"/>
    <w:lvl w:ilvl="0" w:tplc="0409000F">
      <w:start w:val="1"/>
      <w:numFmt w:val="decimal"/>
      <w:lvlText w:val="%1."/>
      <w:lvlJc w:val="left"/>
      <w:pPr>
        <w:ind w:left="1440" w:hanging="360"/>
      </w:pPr>
      <w:rPr>
        <w:rFonts w:eastAsia="Times New Roman" w:hint="default"/>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B0E67F2"/>
    <w:multiLevelType w:val="hybridMultilevel"/>
    <w:tmpl w:val="0E448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1207D8"/>
    <w:multiLevelType w:val="hybridMultilevel"/>
    <w:tmpl w:val="98BC04B6"/>
    <w:lvl w:ilvl="0" w:tplc="E87A443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A15A4F"/>
    <w:multiLevelType w:val="hybridMultilevel"/>
    <w:tmpl w:val="83802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57486E"/>
    <w:multiLevelType w:val="multilevel"/>
    <w:tmpl w:val="EE3860A0"/>
    <w:numStyleLink w:val="PwCListNumbers1"/>
  </w:abstractNum>
  <w:abstractNum w:abstractNumId="17">
    <w:nsid w:val="3CB234CF"/>
    <w:multiLevelType w:val="hybridMultilevel"/>
    <w:tmpl w:val="16C27FE6"/>
    <w:lvl w:ilvl="0" w:tplc="37A40040">
      <w:start w:val="4"/>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3CE003B"/>
    <w:multiLevelType w:val="hybridMultilevel"/>
    <w:tmpl w:val="2AD6CB4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66E33E2"/>
    <w:multiLevelType w:val="hybridMultilevel"/>
    <w:tmpl w:val="3C107EFC"/>
    <w:lvl w:ilvl="0" w:tplc="E87A443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D36626"/>
    <w:multiLevelType w:val="hybridMultilevel"/>
    <w:tmpl w:val="0E88DE8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52411A"/>
    <w:multiLevelType w:val="hybridMultilevel"/>
    <w:tmpl w:val="64AC9206"/>
    <w:lvl w:ilvl="0" w:tplc="58AC3162">
      <w:start w:val="1"/>
      <w:numFmt w:val="decimal"/>
      <w:lvlText w:val="%1."/>
      <w:lvlJc w:val="left"/>
      <w:pPr>
        <w:ind w:left="720" w:hanging="360"/>
      </w:pPr>
      <w:rPr>
        <w:rFonts w:ascii="Calibri" w:eastAsiaTheme="minorHAnsi" w:hAnsi="Calibri" w:cs="Calibr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A62B3D"/>
    <w:multiLevelType w:val="hybridMultilevel"/>
    <w:tmpl w:val="A27E4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AD7566"/>
    <w:multiLevelType w:val="hybridMultilevel"/>
    <w:tmpl w:val="2C72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4D6F61"/>
    <w:multiLevelType w:val="multilevel"/>
    <w:tmpl w:val="7410276A"/>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7FA2CC6"/>
    <w:multiLevelType w:val="hybridMultilevel"/>
    <w:tmpl w:val="DC2E4D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04C5886"/>
    <w:multiLevelType w:val="hybridMultilevel"/>
    <w:tmpl w:val="B30A3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826ABC"/>
    <w:multiLevelType w:val="hybridMultilevel"/>
    <w:tmpl w:val="F684E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591CA9"/>
    <w:multiLevelType w:val="multilevel"/>
    <w:tmpl w:val="CD4C98AE"/>
    <w:styleLink w:val="PwCListBullets1"/>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rPr>
    </w:lvl>
    <w:lvl w:ilvl="2">
      <w:start w:val="1"/>
      <w:numFmt w:val="bullet"/>
      <w:pStyle w:val="ListBullet3"/>
      <w:lvlText w:val=""/>
      <w:lvlJc w:val="left"/>
      <w:pPr>
        <w:tabs>
          <w:tab w:val="num" w:pos="1701"/>
        </w:tabs>
        <w:ind w:left="1701" w:hanging="567"/>
      </w:pPr>
      <w:rPr>
        <w:rFonts w:ascii="Symbol" w:hAnsi="Symbol" w:hint="default"/>
      </w:rPr>
    </w:lvl>
    <w:lvl w:ilvl="3">
      <w:start w:val="1"/>
      <w:numFmt w:val="bullet"/>
      <w:pStyle w:val="ListBullet4"/>
      <w:lvlText w:val=""/>
      <w:lvlJc w:val="left"/>
      <w:pPr>
        <w:tabs>
          <w:tab w:val="num" w:pos="2268"/>
        </w:tabs>
        <w:ind w:left="2268" w:hanging="567"/>
      </w:pPr>
      <w:rPr>
        <w:rFonts w:ascii="Symbol" w:hAnsi="Symbol" w:hint="default"/>
      </w:rPr>
    </w:lvl>
    <w:lvl w:ilvl="4">
      <w:start w:val="1"/>
      <w:numFmt w:val="bullet"/>
      <w:pStyle w:val="ListBullet5"/>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29">
    <w:nsid w:val="75337760"/>
    <w:multiLevelType w:val="hybridMultilevel"/>
    <w:tmpl w:val="630A14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700A7C"/>
    <w:multiLevelType w:val="hybridMultilevel"/>
    <w:tmpl w:val="04E65E6A"/>
    <w:lvl w:ilvl="0" w:tplc="4F3E5FC8">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8E72E4"/>
    <w:multiLevelType w:val="hybridMultilevel"/>
    <w:tmpl w:val="E6889C2E"/>
    <w:lvl w:ilvl="0" w:tplc="2AA8FB50">
      <w:start w:val="1"/>
      <w:numFmt w:val="decimal"/>
      <w:lvlText w:val="%1."/>
      <w:lvlJc w:val="left"/>
      <w:pPr>
        <w:ind w:left="720" w:hanging="360"/>
      </w:pPr>
      <w:rPr>
        <w:b w:val="0"/>
      </w:rPr>
    </w:lvl>
    <w:lvl w:ilvl="1" w:tplc="04090019">
      <w:start w:val="1"/>
      <w:numFmt w:val="lowerLetter"/>
      <w:lvlText w:val="%2."/>
      <w:lvlJc w:val="left"/>
      <w:pPr>
        <w:ind w:left="1440" w:hanging="360"/>
      </w:pPr>
    </w:lvl>
    <w:lvl w:ilvl="2" w:tplc="D4C8755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B417ED"/>
    <w:multiLevelType w:val="hybridMultilevel"/>
    <w:tmpl w:val="A4F4A30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7A8E6597"/>
    <w:multiLevelType w:val="hybridMultilevel"/>
    <w:tmpl w:val="630A14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1F5EAD"/>
    <w:multiLevelType w:val="hybridMultilevel"/>
    <w:tmpl w:val="0FC8D07C"/>
    <w:lvl w:ilvl="0" w:tplc="0409000F">
      <w:start w:val="1"/>
      <w:numFmt w:val="decimal"/>
      <w:lvlText w:val="%1."/>
      <w:lvlJc w:val="left"/>
      <w:pPr>
        <w:ind w:left="673" w:hanging="360"/>
      </w:pPr>
    </w:lvl>
    <w:lvl w:ilvl="1" w:tplc="04090019" w:tentative="1">
      <w:start w:val="1"/>
      <w:numFmt w:val="lowerLetter"/>
      <w:lvlText w:val="%2."/>
      <w:lvlJc w:val="left"/>
      <w:pPr>
        <w:ind w:left="1393" w:hanging="360"/>
      </w:pPr>
    </w:lvl>
    <w:lvl w:ilvl="2" w:tplc="0409001B" w:tentative="1">
      <w:start w:val="1"/>
      <w:numFmt w:val="lowerRoman"/>
      <w:lvlText w:val="%3."/>
      <w:lvlJc w:val="right"/>
      <w:pPr>
        <w:ind w:left="2113" w:hanging="180"/>
      </w:pPr>
    </w:lvl>
    <w:lvl w:ilvl="3" w:tplc="0409000F" w:tentative="1">
      <w:start w:val="1"/>
      <w:numFmt w:val="decimal"/>
      <w:lvlText w:val="%4."/>
      <w:lvlJc w:val="left"/>
      <w:pPr>
        <w:ind w:left="2833" w:hanging="360"/>
      </w:pPr>
    </w:lvl>
    <w:lvl w:ilvl="4" w:tplc="04090019" w:tentative="1">
      <w:start w:val="1"/>
      <w:numFmt w:val="lowerLetter"/>
      <w:lvlText w:val="%5."/>
      <w:lvlJc w:val="left"/>
      <w:pPr>
        <w:ind w:left="3553" w:hanging="360"/>
      </w:pPr>
    </w:lvl>
    <w:lvl w:ilvl="5" w:tplc="0409001B" w:tentative="1">
      <w:start w:val="1"/>
      <w:numFmt w:val="lowerRoman"/>
      <w:lvlText w:val="%6."/>
      <w:lvlJc w:val="right"/>
      <w:pPr>
        <w:ind w:left="4273" w:hanging="180"/>
      </w:pPr>
    </w:lvl>
    <w:lvl w:ilvl="6" w:tplc="0409000F" w:tentative="1">
      <w:start w:val="1"/>
      <w:numFmt w:val="decimal"/>
      <w:lvlText w:val="%7."/>
      <w:lvlJc w:val="left"/>
      <w:pPr>
        <w:ind w:left="4993" w:hanging="360"/>
      </w:pPr>
    </w:lvl>
    <w:lvl w:ilvl="7" w:tplc="04090019" w:tentative="1">
      <w:start w:val="1"/>
      <w:numFmt w:val="lowerLetter"/>
      <w:lvlText w:val="%8."/>
      <w:lvlJc w:val="left"/>
      <w:pPr>
        <w:ind w:left="5713" w:hanging="360"/>
      </w:pPr>
    </w:lvl>
    <w:lvl w:ilvl="8" w:tplc="0409001B" w:tentative="1">
      <w:start w:val="1"/>
      <w:numFmt w:val="lowerRoman"/>
      <w:lvlText w:val="%9."/>
      <w:lvlJc w:val="right"/>
      <w:pPr>
        <w:ind w:left="6433" w:hanging="180"/>
      </w:pPr>
    </w:lvl>
  </w:abstractNum>
  <w:abstractNum w:abstractNumId="35">
    <w:nsid w:val="7FBF0E86"/>
    <w:multiLevelType w:val="hybridMultilevel"/>
    <w:tmpl w:val="BC327F94"/>
    <w:lvl w:ilvl="0" w:tplc="9C6A1F2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
  </w:num>
  <w:num w:numId="3">
    <w:abstractNumId w:val="28"/>
  </w:num>
  <w:num w:numId="4">
    <w:abstractNumId w:val="16"/>
  </w:num>
  <w:num w:numId="5">
    <w:abstractNumId w:val="24"/>
  </w:num>
  <w:num w:numId="6">
    <w:abstractNumId w:val="31"/>
  </w:num>
  <w:num w:numId="7">
    <w:abstractNumId w:val="18"/>
  </w:num>
  <w:num w:numId="8">
    <w:abstractNumId w:val="25"/>
  </w:num>
  <w:num w:numId="9">
    <w:abstractNumId w:val="35"/>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17"/>
  </w:num>
  <w:num w:numId="13">
    <w:abstractNumId w:val="12"/>
  </w:num>
  <w:num w:numId="14">
    <w:abstractNumId w:val="9"/>
  </w:num>
  <w:num w:numId="15">
    <w:abstractNumId w:val="22"/>
  </w:num>
  <w:num w:numId="16">
    <w:abstractNumId w:val="20"/>
  </w:num>
  <w:num w:numId="17">
    <w:abstractNumId w:val="3"/>
  </w:num>
  <w:num w:numId="18">
    <w:abstractNumId w:val="33"/>
  </w:num>
  <w:num w:numId="19">
    <w:abstractNumId w:val="29"/>
  </w:num>
  <w:num w:numId="20">
    <w:abstractNumId w:val="26"/>
  </w:num>
  <w:num w:numId="21">
    <w:abstractNumId w:val="19"/>
  </w:num>
  <w:num w:numId="22">
    <w:abstractNumId w:val="21"/>
  </w:num>
  <w:num w:numId="23">
    <w:abstractNumId w:val="11"/>
  </w:num>
  <w:num w:numId="24">
    <w:abstractNumId w:val="6"/>
  </w:num>
  <w:num w:numId="25">
    <w:abstractNumId w:val="15"/>
  </w:num>
  <w:num w:numId="26">
    <w:abstractNumId w:val="23"/>
  </w:num>
  <w:num w:numId="27">
    <w:abstractNumId w:val="14"/>
  </w:num>
  <w:num w:numId="28">
    <w:abstractNumId w:val="8"/>
  </w:num>
  <w:num w:numId="29">
    <w:abstractNumId w:val="13"/>
  </w:num>
  <w:num w:numId="30">
    <w:abstractNumId w:val="5"/>
  </w:num>
  <w:num w:numId="31">
    <w:abstractNumId w:val="4"/>
  </w:num>
  <w:num w:numId="32">
    <w:abstractNumId w:val="34"/>
  </w:num>
  <w:num w:numId="33">
    <w:abstractNumId w:val="0"/>
  </w:num>
  <w:num w:numId="34">
    <w:abstractNumId w:val="1"/>
  </w:num>
  <w:num w:numId="35">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CA8"/>
    <w:rsid w:val="00000192"/>
    <w:rsid w:val="000017E1"/>
    <w:rsid w:val="00001C14"/>
    <w:rsid w:val="00002721"/>
    <w:rsid w:val="000031D5"/>
    <w:rsid w:val="000040AA"/>
    <w:rsid w:val="00004D6A"/>
    <w:rsid w:val="0000606D"/>
    <w:rsid w:val="00012C9D"/>
    <w:rsid w:val="000147E0"/>
    <w:rsid w:val="00017FFC"/>
    <w:rsid w:val="00020B76"/>
    <w:rsid w:val="00023E24"/>
    <w:rsid w:val="00026F78"/>
    <w:rsid w:val="00031CAB"/>
    <w:rsid w:val="00031D1D"/>
    <w:rsid w:val="00032F58"/>
    <w:rsid w:val="00033B0F"/>
    <w:rsid w:val="00036229"/>
    <w:rsid w:val="0004110D"/>
    <w:rsid w:val="00041C87"/>
    <w:rsid w:val="00041F55"/>
    <w:rsid w:val="000447FB"/>
    <w:rsid w:val="0004591A"/>
    <w:rsid w:val="00046703"/>
    <w:rsid w:val="00046963"/>
    <w:rsid w:val="00047835"/>
    <w:rsid w:val="00047900"/>
    <w:rsid w:val="000504A0"/>
    <w:rsid w:val="00052714"/>
    <w:rsid w:val="0005722E"/>
    <w:rsid w:val="00057614"/>
    <w:rsid w:val="00060EF3"/>
    <w:rsid w:val="0006206A"/>
    <w:rsid w:val="0006466B"/>
    <w:rsid w:val="00064922"/>
    <w:rsid w:val="000702BB"/>
    <w:rsid w:val="00073FBC"/>
    <w:rsid w:val="00074035"/>
    <w:rsid w:val="000757EE"/>
    <w:rsid w:val="00081653"/>
    <w:rsid w:val="00085083"/>
    <w:rsid w:val="000855C0"/>
    <w:rsid w:val="00086717"/>
    <w:rsid w:val="000915B8"/>
    <w:rsid w:val="00091AD4"/>
    <w:rsid w:val="000920EB"/>
    <w:rsid w:val="00092AA1"/>
    <w:rsid w:val="00094390"/>
    <w:rsid w:val="000A31C5"/>
    <w:rsid w:val="000A768C"/>
    <w:rsid w:val="000B150B"/>
    <w:rsid w:val="000B5C34"/>
    <w:rsid w:val="000B61AC"/>
    <w:rsid w:val="000B7C72"/>
    <w:rsid w:val="000C0E01"/>
    <w:rsid w:val="000C1952"/>
    <w:rsid w:val="000C19B9"/>
    <w:rsid w:val="000C2B0D"/>
    <w:rsid w:val="000C39A3"/>
    <w:rsid w:val="000C52C5"/>
    <w:rsid w:val="000C5D5C"/>
    <w:rsid w:val="000C6EB3"/>
    <w:rsid w:val="000D0DB3"/>
    <w:rsid w:val="000D1D67"/>
    <w:rsid w:val="000D3750"/>
    <w:rsid w:val="000D3EF2"/>
    <w:rsid w:val="000E0928"/>
    <w:rsid w:val="000E257D"/>
    <w:rsid w:val="000E3BF9"/>
    <w:rsid w:val="000E65E7"/>
    <w:rsid w:val="000F4316"/>
    <w:rsid w:val="00100099"/>
    <w:rsid w:val="001021D3"/>
    <w:rsid w:val="00104DE4"/>
    <w:rsid w:val="00106FFA"/>
    <w:rsid w:val="001071F6"/>
    <w:rsid w:val="001122CF"/>
    <w:rsid w:val="00112A76"/>
    <w:rsid w:val="00115734"/>
    <w:rsid w:val="00120DD1"/>
    <w:rsid w:val="001238AD"/>
    <w:rsid w:val="0012576B"/>
    <w:rsid w:val="00125A1C"/>
    <w:rsid w:val="00126395"/>
    <w:rsid w:val="00126FDC"/>
    <w:rsid w:val="001309AA"/>
    <w:rsid w:val="00134283"/>
    <w:rsid w:val="001433CF"/>
    <w:rsid w:val="0014758B"/>
    <w:rsid w:val="00150AAB"/>
    <w:rsid w:val="00153E03"/>
    <w:rsid w:val="00154864"/>
    <w:rsid w:val="001576A6"/>
    <w:rsid w:val="001606C2"/>
    <w:rsid w:val="001613A5"/>
    <w:rsid w:val="001622AC"/>
    <w:rsid w:val="00164BC1"/>
    <w:rsid w:val="001670B4"/>
    <w:rsid w:val="00167EA2"/>
    <w:rsid w:val="00172D0F"/>
    <w:rsid w:val="001733EF"/>
    <w:rsid w:val="001737B1"/>
    <w:rsid w:val="00174FA1"/>
    <w:rsid w:val="001779CD"/>
    <w:rsid w:val="0018021C"/>
    <w:rsid w:val="00180C6E"/>
    <w:rsid w:val="0018104D"/>
    <w:rsid w:val="00181D7F"/>
    <w:rsid w:val="001823D9"/>
    <w:rsid w:val="00183F58"/>
    <w:rsid w:val="001932C1"/>
    <w:rsid w:val="001946A0"/>
    <w:rsid w:val="001951D5"/>
    <w:rsid w:val="00197C72"/>
    <w:rsid w:val="001A1F60"/>
    <w:rsid w:val="001A28FF"/>
    <w:rsid w:val="001A3511"/>
    <w:rsid w:val="001A4BCF"/>
    <w:rsid w:val="001B248C"/>
    <w:rsid w:val="001B364E"/>
    <w:rsid w:val="001B410F"/>
    <w:rsid w:val="001B6DDD"/>
    <w:rsid w:val="001B76B1"/>
    <w:rsid w:val="001B7B06"/>
    <w:rsid w:val="001C1A92"/>
    <w:rsid w:val="001C2E24"/>
    <w:rsid w:val="001D1546"/>
    <w:rsid w:val="001D21E9"/>
    <w:rsid w:val="001E48EC"/>
    <w:rsid w:val="001E49F2"/>
    <w:rsid w:val="001E6D6B"/>
    <w:rsid w:val="001E7830"/>
    <w:rsid w:val="001F2366"/>
    <w:rsid w:val="001F3B83"/>
    <w:rsid w:val="001F69F4"/>
    <w:rsid w:val="0021026C"/>
    <w:rsid w:val="002151C0"/>
    <w:rsid w:val="00220B55"/>
    <w:rsid w:val="002216E9"/>
    <w:rsid w:val="002229EC"/>
    <w:rsid w:val="00226879"/>
    <w:rsid w:val="00227911"/>
    <w:rsid w:val="00230B5E"/>
    <w:rsid w:val="00232180"/>
    <w:rsid w:val="00232C7A"/>
    <w:rsid w:val="002352D5"/>
    <w:rsid w:val="002363E9"/>
    <w:rsid w:val="00236C0C"/>
    <w:rsid w:val="00237908"/>
    <w:rsid w:val="002425F6"/>
    <w:rsid w:val="0024322B"/>
    <w:rsid w:val="00245700"/>
    <w:rsid w:val="0025392B"/>
    <w:rsid w:val="002549EB"/>
    <w:rsid w:val="00254A75"/>
    <w:rsid w:val="00254EDA"/>
    <w:rsid w:val="00257F25"/>
    <w:rsid w:val="00263436"/>
    <w:rsid w:val="00265D76"/>
    <w:rsid w:val="002661F3"/>
    <w:rsid w:val="002674C3"/>
    <w:rsid w:val="00267CF8"/>
    <w:rsid w:val="00271814"/>
    <w:rsid w:val="00272C00"/>
    <w:rsid w:val="00274990"/>
    <w:rsid w:val="002750C5"/>
    <w:rsid w:val="00275496"/>
    <w:rsid w:val="00277AF4"/>
    <w:rsid w:val="00280A7E"/>
    <w:rsid w:val="00280D66"/>
    <w:rsid w:val="00281077"/>
    <w:rsid w:val="00281114"/>
    <w:rsid w:val="002822F3"/>
    <w:rsid w:val="0029172D"/>
    <w:rsid w:val="00291E0E"/>
    <w:rsid w:val="002956C1"/>
    <w:rsid w:val="002967A1"/>
    <w:rsid w:val="002A7B26"/>
    <w:rsid w:val="002B1A5B"/>
    <w:rsid w:val="002B377E"/>
    <w:rsid w:val="002B5AA2"/>
    <w:rsid w:val="002B5D95"/>
    <w:rsid w:val="002B6219"/>
    <w:rsid w:val="002B6DD4"/>
    <w:rsid w:val="002B72E6"/>
    <w:rsid w:val="002B78B4"/>
    <w:rsid w:val="002C071F"/>
    <w:rsid w:val="002C5948"/>
    <w:rsid w:val="002C5EE3"/>
    <w:rsid w:val="002D6BBE"/>
    <w:rsid w:val="002E439F"/>
    <w:rsid w:val="002E6603"/>
    <w:rsid w:val="002E68C5"/>
    <w:rsid w:val="002E7D72"/>
    <w:rsid w:val="002F027C"/>
    <w:rsid w:val="002F2114"/>
    <w:rsid w:val="002F331E"/>
    <w:rsid w:val="002F33B8"/>
    <w:rsid w:val="002F5650"/>
    <w:rsid w:val="003000AF"/>
    <w:rsid w:val="00302A43"/>
    <w:rsid w:val="00304037"/>
    <w:rsid w:val="00304F66"/>
    <w:rsid w:val="00310E6A"/>
    <w:rsid w:val="0031175A"/>
    <w:rsid w:val="003119EA"/>
    <w:rsid w:val="00313034"/>
    <w:rsid w:val="00323A11"/>
    <w:rsid w:val="00325FDD"/>
    <w:rsid w:val="003324E4"/>
    <w:rsid w:val="003341D4"/>
    <w:rsid w:val="00334E39"/>
    <w:rsid w:val="00336D01"/>
    <w:rsid w:val="00342759"/>
    <w:rsid w:val="00344B6B"/>
    <w:rsid w:val="00344CED"/>
    <w:rsid w:val="00346935"/>
    <w:rsid w:val="00346C03"/>
    <w:rsid w:val="00347644"/>
    <w:rsid w:val="003527F5"/>
    <w:rsid w:val="00354451"/>
    <w:rsid w:val="00354AA9"/>
    <w:rsid w:val="003603E8"/>
    <w:rsid w:val="00363D68"/>
    <w:rsid w:val="003645D4"/>
    <w:rsid w:val="00364A92"/>
    <w:rsid w:val="00364AB2"/>
    <w:rsid w:val="00364CF2"/>
    <w:rsid w:val="0036596D"/>
    <w:rsid w:val="00367077"/>
    <w:rsid w:val="00371735"/>
    <w:rsid w:val="00371A22"/>
    <w:rsid w:val="00372080"/>
    <w:rsid w:val="00372237"/>
    <w:rsid w:val="00372C14"/>
    <w:rsid w:val="00373D6C"/>
    <w:rsid w:val="00375157"/>
    <w:rsid w:val="00376926"/>
    <w:rsid w:val="003776FF"/>
    <w:rsid w:val="00377CDB"/>
    <w:rsid w:val="00377DF6"/>
    <w:rsid w:val="0038006B"/>
    <w:rsid w:val="00382376"/>
    <w:rsid w:val="003834C5"/>
    <w:rsid w:val="0038608B"/>
    <w:rsid w:val="00387AEA"/>
    <w:rsid w:val="003928E3"/>
    <w:rsid w:val="003966DB"/>
    <w:rsid w:val="0039762C"/>
    <w:rsid w:val="00397B69"/>
    <w:rsid w:val="003A03AB"/>
    <w:rsid w:val="003A2436"/>
    <w:rsid w:val="003A3435"/>
    <w:rsid w:val="003A379D"/>
    <w:rsid w:val="003A608B"/>
    <w:rsid w:val="003A6623"/>
    <w:rsid w:val="003A713A"/>
    <w:rsid w:val="003A7A83"/>
    <w:rsid w:val="003B3A2B"/>
    <w:rsid w:val="003B4AAE"/>
    <w:rsid w:val="003B5281"/>
    <w:rsid w:val="003C0FD6"/>
    <w:rsid w:val="003C38E4"/>
    <w:rsid w:val="003C5B26"/>
    <w:rsid w:val="003C5F05"/>
    <w:rsid w:val="003C6764"/>
    <w:rsid w:val="003C71D0"/>
    <w:rsid w:val="003C7922"/>
    <w:rsid w:val="003D0170"/>
    <w:rsid w:val="003D484A"/>
    <w:rsid w:val="003D5558"/>
    <w:rsid w:val="003D5B0B"/>
    <w:rsid w:val="003E08E8"/>
    <w:rsid w:val="003E43C5"/>
    <w:rsid w:val="003E4BDF"/>
    <w:rsid w:val="003E5957"/>
    <w:rsid w:val="003F08A4"/>
    <w:rsid w:val="003F1A69"/>
    <w:rsid w:val="003F2134"/>
    <w:rsid w:val="003F30BD"/>
    <w:rsid w:val="00400252"/>
    <w:rsid w:val="00400D9A"/>
    <w:rsid w:val="00400EF1"/>
    <w:rsid w:val="00404F92"/>
    <w:rsid w:val="004070F2"/>
    <w:rsid w:val="00410464"/>
    <w:rsid w:val="00410553"/>
    <w:rsid w:val="00411EE1"/>
    <w:rsid w:val="0041657A"/>
    <w:rsid w:val="004174B9"/>
    <w:rsid w:val="0041777D"/>
    <w:rsid w:val="00417DF5"/>
    <w:rsid w:val="00424521"/>
    <w:rsid w:val="00427B73"/>
    <w:rsid w:val="00431BBF"/>
    <w:rsid w:val="00431EC4"/>
    <w:rsid w:val="004350A4"/>
    <w:rsid w:val="00436254"/>
    <w:rsid w:val="0043627D"/>
    <w:rsid w:val="00437B82"/>
    <w:rsid w:val="00442D5E"/>
    <w:rsid w:val="004431B3"/>
    <w:rsid w:val="004455F9"/>
    <w:rsid w:val="0044773C"/>
    <w:rsid w:val="00452601"/>
    <w:rsid w:val="00460929"/>
    <w:rsid w:val="004628BA"/>
    <w:rsid w:val="0046775D"/>
    <w:rsid w:val="004766FD"/>
    <w:rsid w:val="00477CB4"/>
    <w:rsid w:val="004828B3"/>
    <w:rsid w:val="00483A7E"/>
    <w:rsid w:val="0049059C"/>
    <w:rsid w:val="004972C7"/>
    <w:rsid w:val="004A319D"/>
    <w:rsid w:val="004A56C9"/>
    <w:rsid w:val="004A6721"/>
    <w:rsid w:val="004B2E30"/>
    <w:rsid w:val="004B5CBD"/>
    <w:rsid w:val="004B72F9"/>
    <w:rsid w:val="004C0FCB"/>
    <w:rsid w:val="004C1BE1"/>
    <w:rsid w:val="004C1F8E"/>
    <w:rsid w:val="004C2517"/>
    <w:rsid w:val="004C790B"/>
    <w:rsid w:val="004C7EF1"/>
    <w:rsid w:val="004D1CA7"/>
    <w:rsid w:val="004D4EBC"/>
    <w:rsid w:val="004D7065"/>
    <w:rsid w:val="004D73C8"/>
    <w:rsid w:val="004D7EAB"/>
    <w:rsid w:val="004E1E73"/>
    <w:rsid w:val="004E79BD"/>
    <w:rsid w:val="004E7B82"/>
    <w:rsid w:val="004F077D"/>
    <w:rsid w:val="004F18D1"/>
    <w:rsid w:val="004F18FB"/>
    <w:rsid w:val="004F1D9B"/>
    <w:rsid w:val="004F26F7"/>
    <w:rsid w:val="004F2CEE"/>
    <w:rsid w:val="004F3C6F"/>
    <w:rsid w:val="004F3EE2"/>
    <w:rsid w:val="004F54C6"/>
    <w:rsid w:val="004F59BC"/>
    <w:rsid w:val="004F62C8"/>
    <w:rsid w:val="005070FA"/>
    <w:rsid w:val="005079A9"/>
    <w:rsid w:val="00514949"/>
    <w:rsid w:val="00516857"/>
    <w:rsid w:val="00520996"/>
    <w:rsid w:val="005243FC"/>
    <w:rsid w:val="00526C96"/>
    <w:rsid w:val="00526D17"/>
    <w:rsid w:val="00537B5C"/>
    <w:rsid w:val="0054004A"/>
    <w:rsid w:val="00540312"/>
    <w:rsid w:val="00541832"/>
    <w:rsid w:val="00541F08"/>
    <w:rsid w:val="00544FCF"/>
    <w:rsid w:val="00547A56"/>
    <w:rsid w:val="00547CEE"/>
    <w:rsid w:val="00547E2E"/>
    <w:rsid w:val="00554BA6"/>
    <w:rsid w:val="005621F9"/>
    <w:rsid w:val="00562EE0"/>
    <w:rsid w:val="00563155"/>
    <w:rsid w:val="00564821"/>
    <w:rsid w:val="005669C1"/>
    <w:rsid w:val="00570175"/>
    <w:rsid w:val="00571A6E"/>
    <w:rsid w:val="00573C93"/>
    <w:rsid w:val="00574918"/>
    <w:rsid w:val="0057530B"/>
    <w:rsid w:val="00575428"/>
    <w:rsid w:val="00575C3A"/>
    <w:rsid w:val="00576272"/>
    <w:rsid w:val="00577A5B"/>
    <w:rsid w:val="00580057"/>
    <w:rsid w:val="005802BA"/>
    <w:rsid w:val="00581738"/>
    <w:rsid w:val="005865CE"/>
    <w:rsid w:val="00586634"/>
    <w:rsid w:val="00587598"/>
    <w:rsid w:val="005902D0"/>
    <w:rsid w:val="005907B2"/>
    <w:rsid w:val="00592C2E"/>
    <w:rsid w:val="00593A69"/>
    <w:rsid w:val="0059495B"/>
    <w:rsid w:val="005978BD"/>
    <w:rsid w:val="005A028D"/>
    <w:rsid w:val="005A0495"/>
    <w:rsid w:val="005A05DA"/>
    <w:rsid w:val="005A1B52"/>
    <w:rsid w:val="005A26D4"/>
    <w:rsid w:val="005A3C57"/>
    <w:rsid w:val="005A7521"/>
    <w:rsid w:val="005B0477"/>
    <w:rsid w:val="005B2122"/>
    <w:rsid w:val="005B2AD9"/>
    <w:rsid w:val="005B2F09"/>
    <w:rsid w:val="005B4EF2"/>
    <w:rsid w:val="005B59C8"/>
    <w:rsid w:val="005B7179"/>
    <w:rsid w:val="005B760B"/>
    <w:rsid w:val="005C0707"/>
    <w:rsid w:val="005C4DB5"/>
    <w:rsid w:val="005C53CE"/>
    <w:rsid w:val="005C5BEE"/>
    <w:rsid w:val="005C5C95"/>
    <w:rsid w:val="005C5DCE"/>
    <w:rsid w:val="005C66BE"/>
    <w:rsid w:val="005D0E59"/>
    <w:rsid w:val="005D31DC"/>
    <w:rsid w:val="005D484D"/>
    <w:rsid w:val="005E0795"/>
    <w:rsid w:val="005E0BF9"/>
    <w:rsid w:val="005E155F"/>
    <w:rsid w:val="005E1CC1"/>
    <w:rsid w:val="005E430A"/>
    <w:rsid w:val="005E5D2F"/>
    <w:rsid w:val="005E63C6"/>
    <w:rsid w:val="005E6FD2"/>
    <w:rsid w:val="005F1D7C"/>
    <w:rsid w:val="005F2D8E"/>
    <w:rsid w:val="005F4CF8"/>
    <w:rsid w:val="005F5C1A"/>
    <w:rsid w:val="005F753D"/>
    <w:rsid w:val="0060217E"/>
    <w:rsid w:val="006048A0"/>
    <w:rsid w:val="006060FA"/>
    <w:rsid w:val="0061037C"/>
    <w:rsid w:val="00611838"/>
    <w:rsid w:val="006208D1"/>
    <w:rsid w:val="006211D0"/>
    <w:rsid w:val="006223FD"/>
    <w:rsid w:val="00623A68"/>
    <w:rsid w:val="00630B3B"/>
    <w:rsid w:val="006334B9"/>
    <w:rsid w:val="006416C1"/>
    <w:rsid w:val="00642707"/>
    <w:rsid w:val="006467F8"/>
    <w:rsid w:val="00646C88"/>
    <w:rsid w:val="00650204"/>
    <w:rsid w:val="006516EB"/>
    <w:rsid w:val="00657638"/>
    <w:rsid w:val="006578FC"/>
    <w:rsid w:val="00657A92"/>
    <w:rsid w:val="00662FBF"/>
    <w:rsid w:val="006635F1"/>
    <w:rsid w:val="006651F0"/>
    <w:rsid w:val="006657BC"/>
    <w:rsid w:val="00672299"/>
    <w:rsid w:val="006723E0"/>
    <w:rsid w:val="00672795"/>
    <w:rsid w:val="00672B1E"/>
    <w:rsid w:val="0067374C"/>
    <w:rsid w:val="0067503E"/>
    <w:rsid w:val="00676647"/>
    <w:rsid w:val="006832A9"/>
    <w:rsid w:val="006848CC"/>
    <w:rsid w:val="0068547B"/>
    <w:rsid w:val="00685A5C"/>
    <w:rsid w:val="006862D5"/>
    <w:rsid w:val="006927AE"/>
    <w:rsid w:val="00692F49"/>
    <w:rsid w:val="00695371"/>
    <w:rsid w:val="00696C02"/>
    <w:rsid w:val="006A13B4"/>
    <w:rsid w:val="006A143F"/>
    <w:rsid w:val="006A675C"/>
    <w:rsid w:val="006A6C8F"/>
    <w:rsid w:val="006A7DFF"/>
    <w:rsid w:val="006B0296"/>
    <w:rsid w:val="006B051F"/>
    <w:rsid w:val="006B05E4"/>
    <w:rsid w:val="006B08FB"/>
    <w:rsid w:val="006C21E9"/>
    <w:rsid w:val="006C3AB2"/>
    <w:rsid w:val="006C5097"/>
    <w:rsid w:val="006C611D"/>
    <w:rsid w:val="006D3CD8"/>
    <w:rsid w:val="006D6BB4"/>
    <w:rsid w:val="006E061A"/>
    <w:rsid w:val="006E09AE"/>
    <w:rsid w:val="006E1B8F"/>
    <w:rsid w:val="006E224D"/>
    <w:rsid w:val="006E4DD4"/>
    <w:rsid w:val="006F0B7E"/>
    <w:rsid w:val="006F0E7E"/>
    <w:rsid w:val="006F5D19"/>
    <w:rsid w:val="006F69A9"/>
    <w:rsid w:val="00700376"/>
    <w:rsid w:val="00702B76"/>
    <w:rsid w:val="00704557"/>
    <w:rsid w:val="007066C1"/>
    <w:rsid w:val="00707BDF"/>
    <w:rsid w:val="00707D81"/>
    <w:rsid w:val="00711006"/>
    <w:rsid w:val="007121A1"/>
    <w:rsid w:val="0071525E"/>
    <w:rsid w:val="00715C3F"/>
    <w:rsid w:val="007216A0"/>
    <w:rsid w:val="00723FD7"/>
    <w:rsid w:val="007245BC"/>
    <w:rsid w:val="0072714B"/>
    <w:rsid w:val="007339FF"/>
    <w:rsid w:val="007355FE"/>
    <w:rsid w:val="00735965"/>
    <w:rsid w:val="00735F66"/>
    <w:rsid w:val="00740773"/>
    <w:rsid w:val="00740906"/>
    <w:rsid w:val="007421C1"/>
    <w:rsid w:val="00745B65"/>
    <w:rsid w:val="00746006"/>
    <w:rsid w:val="00753BCB"/>
    <w:rsid w:val="00755C74"/>
    <w:rsid w:val="00755E5B"/>
    <w:rsid w:val="007563C2"/>
    <w:rsid w:val="00756B79"/>
    <w:rsid w:val="0076322A"/>
    <w:rsid w:val="007634C7"/>
    <w:rsid w:val="00763DCE"/>
    <w:rsid w:val="007657EB"/>
    <w:rsid w:val="007707F2"/>
    <w:rsid w:val="00774D26"/>
    <w:rsid w:val="00774DA7"/>
    <w:rsid w:val="00780889"/>
    <w:rsid w:val="0078097D"/>
    <w:rsid w:val="00782E7E"/>
    <w:rsid w:val="00785032"/>
    <w:rsid w:val="0078537D"/>
    <w:rsid w:val="007856B8"/>
    <w:rsid w:val="00786983"/>
    <w:rsid w:val="00787141"/>
    <w:rsid w:val="00787323"/>
    <w:rsid w:val="007900D9"/>
    <w:rsid w:val="00791731"/>
    <w:rsid w:val="007935E1"/>
    <w:rsid w:val="007972CD"/>
    <w:rsid w:val="007A444F"/>
    <w:rsid w:val="007B16AC"/>
    <w:rsid w:val="007B3417"/>
    <w:rsid w:val="007B4306"/>
    <w:rsid w:val="007B6F85"/>
    <w:rsid w:val="007C1804"/>
    <w:rsid w:val="007C182B"/>
    <w:rsid w:val="007C1FD0"/>
    <w:rsid w:val="007C3A27"/>
    <w:rsid w:val="007D02E9"/>
    <w:rsid w:val="007D0FFE"/>
    <w:rsid w:val="007D15A9"/>
    <w:rsid w:val="007D226B"/>
    <w:rsid w:val="007D2945"/>
    <w:rsid w:val="007D3F08"/>
    <w:rsid w:val="007D745C"/>
    <w:rsid w:val="007E5EB9"/>
    <w:rsid w:val="007F1D7E"/>
    <w:rsid w:val="007F1FD2"/>
    <w:rsid w:val="007F1FEC"/>
    <w:rsid w:val="007F24F2"/>
    <w:rsid w:val="007F32A4"/>
    <w:rsid w:val="007F5511"/>
    <w:rsid w:val="007F65BD"/>
    <w:rsid w:val="007F66C8"/>
    <w:rsid w:val="007F7A84"/>
    <w:rsid w:val="00800F19"/>
    <w:rsid w:val="00800F8E"/>
    <w:rsid w:val="008076E3"/>
    <w:rsid w:val="00807936"/>
    <w:rsid w:val="00807BDF"/>
    <w:rsid w:val="00812615"/>
    <w:rsid w:val="008135F9"/>
    <w:rsid w:val="00820200"/>
    <w:rsid w:val="0082230C"/>
    <w:rsid w:val="008245B9"/>
    <w:rsid w:val="008263D7"/>
    <w:rsid w:val="00831681"/>
    <w:rsid w:val="00831D38"/>
    <w:rsid w:val="008324B2"/>
    <w:rsid w:val="00832BF3"/>
    <w:rsid w:val="00833608"/>
    <w:rsid w:val="00834151"/>
    <w:rsid w:val="00836159"/>
    <w:rsid w:val="008379AD"/>
    <w:rsid w:val="00841094"/>
    <w:rsid w:val="00842100"/>
    <w:rsid w:val="00845ADF"/>
    <w:rsid w:val="008470F1"/>
    <w:rsid w:val="008502FA"/>
    <w:rsid w:val="00851D6B"/>
    <w:rsid w:val="00854627"/>
    <w:rsid w:val="00855B5A"/>
    <w:rsid w:val="00856723"/>
    <w:rsid w:val="0086217D"/>
    <w:rsid w:val="00863099"/>
    <w:rsid w:val="00864013"/>
    <w:rsid w:val="00865097"/>
    <w:rsid w:val="0086583A"/>
    <w:rsid w:val="00866098"/>
    <w:rsid w:val="0086718C"/>
    <w:rsid w:val="00871371"/>
    <w:rsid w:val="0087182D"/>
    <w:rsid w:val="0087223F"/>
    <w:rsid w:val="00874518"/>
    <w:rsid w:val="00874F38"/>
    <w:rsid w:val="008763D3"/>
    <w:rsid w:val="008812C3"/>
    <w:rsid w:val="0088186C"/>
    <w:rsid w:val="00881A7B"/>
    <w:rsid w:val="00883873"/>
    <w:rsid w:val="00883A57"/>
    <w:rsid w:val="008858AC"/>
    <w:rsid w:val="0089154A"/>
    <w:rsid w:val="008916CC"/>
    <w:rsid w:val="008919B2"/>
    <w:rsid w:val="00891C5B"/>
    <w:rsid w:val="00892AAE"/>
    <w:rsid w:val="00893418"/>
    <w:rsid w:val="00893E77"/>
    <w:rsid w:val="0089432A"/>
    <w:rsid w:val="00896F7B"/>
    <w:rsid w:val="00897801"/>
    <w:rsid w:val="008A05A4"/>
    <w:rsid w:val="008A47FD"/>
    <w:rsid w:val="008A51DC"/>
    <w:rsid w:val="008A55F9"/>
    <w:rsid w:val="008B058F"/>
    <w:rsid w:val="008B0F26"/>
    <w:rsid w:val="008B2223"/>
    <w:rsid w:val="008B4274"/>
    <w:rsid w:val="008B6B69"/>
    <w:rsid w:val="008C0275"/>
    <w:rsid w:val="008C342E"/>
    <w:rsid w:val="008C612F"/>
    <w:rsid w:val="008C6C20"/>
    <w:rsid w:val="008D0A62"/>
    <w:rsid w:val="008D0A8F"/>
    <w:rsid w:val="008D2ED4"/>
    <w:rsid w:val="008D4C85"/>
    <w:rsid w:val="008D5711"/>
    <w:rsid w:val="008D5F3C"/>
    <w:rsid w:val="008D6941"/>
    <w:rsid w:val="008E1BE8"/>
    <w:rsid w:val="008F0D9B"/>
    <w:rsid w:val="008F0F0F"/>
    <w:rsid w:val="008F1A6B"/>
    <w:rsid w:val="008F30CD"/>
    <w:rsid w:val="008F342E"/>
    <w:rsid w:val="008F54E3"/>
    <w:rsid w:val="008F5A94"/>
    <w:rsid w:val="008F5AF9"/>
    <w:rsid w:val="008F6662"/>
    <w:rsid w:val="008F778E"/>
    <w:rsid w:val="00900E39"/>
    <w:rsid w:val="00904CD0"/>
    <w:rsid w:val="0090781E"/>
    <w:rsid w:val="0091370C"/>
    <w:rsid w:val="00913C76"/>
    <w:rsid w:val="00913D46"/>
    <w:rsid w:val="00917D11"/>
    <w:rsid w:val="00924907"/>
    <w:rsid w:val="00924AFB"/>
    <w:rsid w:val="00924EB5"/>
    <w:rsid w:val="009252B9"/>
    <w:rsid w:val="00925600"/>
    <w:rsid w:val="009302F7"/>
    <w:rsid w:val="009321F3"/>
    <w:rsid w:val="00932745"/>
    <w:rsid w:val="009365B6"/>
    <w:rsid w:val="00936FB2"/>
    <w:rsid w:val="00940740"/>
    <w:rsid w:val="00940E56"/>
    <w:rsid w:val="00944859"/>
    <w:rsid w:val="00947B22"/>
    <w:rsid w:val="0095087C"/>
    <w:rsid w:val="00951063"/>
    <w:rsid w:val="009512D5"/>
    <w:rsid w:val="009513DB"/>
    <w:rsid w:val="0095599F"/>
    <w:rsid w:val="00961302"/>
    <w:rsid w:val="009639B1"/>
    <w:rsid w:val="00965346"/>
    <w:rsid w:val="00965CDD"/>
    <w:rsid w:val="0096617C"/>
    <w:rsid w:val="00970B52"/>
    <w:rsid w:val="009743BF"/>
    <w:rsid w:val="00974441"/>
    <w:rsid w:val="00976018"/>
    <w:rsid w:val="00976D25"/>
    <w:rsid w:val="00977504"/>
    <w:rsid w:val="00983E2A"/>
    <w:rsid w:val="0098459B"/>
    <w:rsid w:val="00984B39"/>
    <w:rsid w:val="00994787"/>
    <w:rsid w:val="009953CD"/>
    <w:rsid w:val="009962F8"/>
    <w:rsid w:val="009A0F5D"/>
    <w:rsid w:val="009A64F1"/>
    <w:rsid w:val="009A6FB7"/>
    <w:rsid w:val="009B01DD"/>
    <w:rsid w:val="009B2232"/>
    <w:rsid w:val="009B3C68"/>
    <w:rsid w:val="009B615B"/>
    <w:rsid w:val="009B658B"/>
    <w:rsid w:val="009C02E5"/>
    <w:rsid w:val="009C090C"/>
    <w:rsid w:val="009C12C8"/>
    <w:rsid w:val="009C7021"/>
    <w:rsid w:val="009C7737"/>
    <w:rsid w:val="009D293C"/>
    <w:rsid w:val="009D6BB5"/>
    <w:rsid w:val="009E1B52"/>
    <w:rsid w:val="009E1CBD"/>
    <w:rsid w:val="009E2465"/>
    <w:rsid w:val="009E3C40"/>
    <w:rsid w:val="009F0346"/>
    <w:rsid w:val="009F0488"/>
    <w:rsid w:val="009F0A5A"/>
    <w:rsid w:val="009F10FE"/>
    <w:rsid w:val="009F164F"/>
    <w:rsid w:val="009F3DA2"/>
    <w:rsid w:val="009F5B1D"/>
    <w:rsid w:val="009F6E4D"/>
    <w:rsid w:val="00A032EC"/>
    <w:rsid w:val="00A058CF"/>
    <w:rsid w:val="00A05D31"/>
    <w:rsid w:val="00A07BBC"/>
    <w:rsid w:val="00A124A0"/>
    <w:rsid w:val="00A1378D"/>
    <w:rsid w:val="00A15CEA"/>
    <w:rsid w:val="00A16E47"/>
    <w:rsid w:val="00A17275"/>
    <w:rsid w:val="00A202EC"/>
    <w:rsid w:val="00A20323"/>
    <w:rsid w:val="00A204B8"/>
    <w:rsid w:val="00A30BFC"/>
    <w:rsid w:val="00A30F18"/>
    <w:rsid w:val="00A323D3"/>
    <w:rsid w:val="00A33590"/>
    <w:rsid w:val="00A337DA"/>
    <w:rsid w:val="00A35F06"/>
    <w:rsid w:val="00A3774B"/>
    <w:rsid w:val="00A41C66"/>
    <w:rsid w:val="00A426FC"/>
    <w:rsid w:val="00A44193"/>
    <w:rsid w:val="00A45E63"/>
    <w:rsid w:val="00A53688"/>
    <w:rsid w:val="00A55176"/>
    <w:rsid w:val="00A55E4B"/>
    <w:rsid w:val="00A571E3"/>
    <w:rsid w:val="00A57949"/>
    <w:rsid w:val="00A602C5"/>
    <w:rsid w:val="00A625DD"/>
    <w:rsid w:val="00A62C31"/>
    <w:rsid w:val="00A70C13"/>
    <w:rsid w:val="00A742B1"/>
    <w:rsid w:val="00A80BD9"/>
    <w:rsid w:val="00A81465"/>
    <w:rsid w:val="00A81966"/>
    <w:rsid w:val="00A82084"/>
    <w:rsid w:val="00A8324E"/>
    <w:rsid w:val="00A84533"/>
    <w:rsid w:val="00A8550A"/>
    <w:rsid w:val="00A85661"/>
    <w:rsid w:val="00A86B0D"/>
    <w:rsid w:val="00A927B2"/>
    <w:rsid w:val="00A9491A"/>
    <w:rsid w:val="00A96146"/>
    <w:rsid w:val="00A97566"/>
    <w:rsid w:val="00AA05B9"/>
    <w:rsid w:val="00AA7898"/>
    <w:rsid w:val="00AB467C"/>
    <w:rsid w:val="00AB7815"/>
    <w:rsid w:val="00AC0C12"/>
    <w:rsid w:val="00AC1966"/>
    <w:rsid w:val="00AC5769"/>
    <w:rsid w:val="00AD006F"/>
    <w:rsid w:val="00AD4D7E"/>
    <w:rsid w:val="00AD7D2C"/>
    <w:rsid w:val="00AE0511"/>
    <w:rsid w:val="00AE0A52"/>
    <w:rsid w:val="00AE1C40"/>
    <w:rsid w:val="00AE1E43"/>
    <w:rsid w:val="00AE6543"/>
    <w:rsid w:val="00AE663E"/>
    <w:rsid w:val="00AF02A1"/>
    <w:rsid w:val="00AF1010"/>
    <w:rsid w:val="00AF2BD3"/>
    <w:rsid w:val="00AF2BF3"/>
    <w:rsid w:val="00AF3E18"/>
    <w:rsid w:val="00AF4E60"/>
    <w:rsid w:val="00AF750E"/>
    <w:rsid w:val="00AF7B30"/>
    <w:rsid w:val="00B00C45"/>
    <w:rsid w:val="00B01C07"/>
    <w:rsid w:val="00B03B6F"/>
    <w:rsid w:val="00B110B6"/>
    <w:rsid w:val="00B113E8"/>
    <w:rsid w:val="00B16F02"/>
    <w:rsid w:val="00B269EF"/>
    <w:rsid w:val="00B34E47"/>
    <w:rsid w:val="00B35F16"/>
    <w:rsid w:val="00B4055D"/>
    <w:rsid w:val="00B4249A"/>
    <w:rsid w:val="00B437C2"/>
    <w:rsid w:val="00B44D53"/>
    <w:rsid w:val="00B46A37"/>
    <w:rsid w:val="00B52390"/>
    <w:rsid w:val="00B5243B"/>
    <w:rsid w:val="00B53956"/>
    <w:rsid w:val="00B55588"/>
    <w:rsid w:val="00B56653"/>
    <w:rsid w:val="00B5761C"/>
    <w:rsid w:val="00B621C4"/>
    <w:rsid w:val="00B71555"/>
    <w:rsid w:val="00B71B80"/>
    <w:rsid w:val="00B72825"/>
    <w:rsid w:val="00B733C3"/>
    <w:rsid w:val="00B74284"/>
    <w:rsid w:val="00B75447"/>
    <w:rsid w:val="00B80B62"/>
    <w:rsid w:val="00B81C2C"/>
    <w:rsid w:val="00B82290"/>
    <w:rsid w:val="00B8749C"/>
    <w:rsid w:val="00B900F7"/>
    <w:rsid w:val="00B91BF7"/>
    <w:rsid w:val="00B936B2"/>
    <w:rsid w:val="00B950E2"/>
    <w:rsid w:val="00B96A2C"/>
    <w:rsid w:val="00BA09DD"/>
    <w:rsid w:val="00BA2EDF"/>
    <w:rsid w:val="00BA60E0"/>
    <w:rsid w:val="00BA7939"/>
    <w:rsid w:val="00BB21C2"/>
    <w:rsid w:val="00BB782B"/>
    <w:rsid w:val="00BC326C"/>
    <w:rsid w:val="00BC778E"/>
    <w:rsid w:val="00BD1EE8"/>
    <w:rsid w:val="00BD22FB"/>
    <w:rsid w:val="00BD2BEB"/>
    <w:rsid w:val="00BD4F7D"/>
    <w:rsid w:val="00BD5A47"/>
    <w:rsid w:val="00BD6C36"/>
    <w:rsid w:val="00BE0258"/>
    <w:rsid w:val="00BE2A29"/>
    <w:rsid w:val="00BE2DF8"/>
    <w:rsid w:val="00BE3B7C"/>
    <w:rsid w:val="00BF01AF"/>
    <w:rsid w:val="00BF0244"/>
    <w:rsid w:val="00BF1574"/>
    <w:rsid w:val="00BF1D66"/>
    <w:rsid w:val="00BF3834"/>
    <w:rsid w:val="00BF4BAC"/>
    <w:rsid w:val="00BF5D27"/>
    <w:rsid w:val="00BF67EB"/>
    <w:rsid w:val="00BF71D9"/>
    <w:rsid w:val="00C00C4F"/>
    <w:rsid w:val="00C00E1D"/>
    <w:rsid w:val="00C01A8D"/>
    <w:rsid w:val="00C030B8"/>
    <w:rsid w:val="00C0567E"/>
    <w:rsid w:val="00C07D81"/>
    <w:rsid w:val="00C10927"/>
    <w:rsid w:val="00C11D0A"/>
    <w:rsid w:val="00C156A7"/>
    <w:rsid w:val="00C26C12"/>
    <w:rsid w:val="00C31725"/>
    <w:rsid w:val="00C33422"/>
    <w:rsid w:val="00C348B5"/>
    <w:rsid w:val="00C35E5E"/>
    <w:rsid w:val="00C35F9E"/>
    <w:rsid w:val="00C51B4E"/>
    <w:rsid w:val="00C5284C"/>
    <w:rsid w:val="00C53991"/>
    <w:rsid w:val="00C53AF1"/>
    <w:rsid w:val="00C54E86"/>
    <w:rsid w:val="00C555D3"/>
    <w:rsid w:val="00C57425"/>
    <w:rsid w:val="00C60B22"/>
    <w:rsid w:val="00C61711"/>
    <w:rsid w:val="00C63779"/>
    <w:rsid w:val="00C64FFC"/>
    <w:rsid w:val="00C65179"/>
    <w:rsid w:val="00C664FD"/>
    <w:rsid w:val="00C70A5D"/>
    <w:rsid w:val="00C7178B"/>
    <w:rsid w:val="00C73F0A"/>
    <w:rsid w:val="00C74FAF"/>
    <w:rsid w:val="00C75B75"/>
    <w:rsid w:val="00C75C6F"/>
    <w:rsid w:val="00C7628C"/>
    <w:rsid w:val="00C76931"/>
    <w:rsid w:val="00C7767A"/>
    <w:rsid w:val="00C81715"/>
    <w:rsid w:val="00C834D5"/>
    <w:rsid w:val="00C859AE"/>
    <w:rsid w:val="00C904A7"/>
    <w:rsid w:val="00C90986"/>
    <w:rsid w:val="00C91683"/>
    <w:rsid w:val="00C9184F"/>
    <w:rsid w:val="00C926EA"/>
    <w:rsid w:val="00C93E4F"/>
    <w:rsid w:val="00C93E6B"/>
    <w:rsid w:val="00C96060"/>
    <w:rsid w:val="00C961C1"/>
    <w:rsid w:val="00CA0523"/>
    <w:rsid w:val="00CA11BB"/>
    <w:rsid w:val="00CA207C"/>
    <w:rsid w:val="00CA3D94"/>
    <w:rsid w:val="00CA64CC"/>
    <w:rsid w:val="00CA7BB8"/>
    <w:rsid w:val="00CB0275"/>
    <w:rsid w:val="00CB30DD"/>
    <w:rsid w:val="00CB4A5F"/>
    <w:rsid w:val="00CB7342"/>
    <w:rsid w:val="00CB7628"/>
    <w:rsid w:val="00CC0434"/>
    <w:rsid w:val="00CC32E6"/>
    <w:rsid w:val="00CC4F5D"/>
    <w:rsid w:val="00CC5921"/>
    <w:rsid w:val="00CC5F56"/>
    <w:rsid w:val="00CD00DC"/>
    <w:rsid w:val="00CD2BB2"/>
    <w:rsid w:val="00CD2F34"/>
    <w:rsid w:val="00CD3DCF"/>
    <w:rsid w:val="00CD406E"/>
    <w:rsid w:val="00CD4883"/>
    <w:rsid w:val="00CD4DD8"/>
    <w:rsid w:val="00CE097E"/>
    <w:rsid w:val="00CE303E"/>
    <w:rsid w:val="00CE73B4"/>
    <w:rsid w:val="00CF05AA"/>
    <w:rsid w:val="00CF0F9D"/>
    <w:rsid w:val="00CF15AC"/>
    <w:rsid w:val="00CF3100"/>
    <w:rsid w:val="00CF438B"/>
    <w:rsid w:val="00CF7EEC"/>
    <w:rsid w:val="00D00F0A"/>
    <w:rsid w:val="00D039D6"/>
    <w:rsid w:val="00D040F9"/>
    <w:rsid w:val="00D04FA1"/>
    <w:rsid w:val="00D05CD6"/>
    <w:rsid w:val="00D1089C"/>
    <w:rsid w:val="00D112DA"/>
    <w:rsid w:val="00D120C4"/>
    <w:rsid w:val="00D13D1E"/>
    <w:rsid w:val="00D16BDB"/>
    <w:rsid w:val="00D17B3E"/>
    <w:rsid w:val="00D20D6A"/>
    <w:rsid w:val="00D2371C"/>
    <w:rsid w:val="00D25727"/>
    <w:rsid w:val="00D27194"/>
    <w:rsid w:val="00D35AE0"/>
    <w:rsid w:val="00D35FB2"/>
    <w:rsid w:val="00D4131C"/>
    <w:rsid w:val="00D4185C"/>
    <w:rsid w:val="00D42DA0"/>
    <w:rsid w:val="00D43CFE"/>
    <w:rsid w:val="00D45BB9"/>
    <w:rsid w:val="00D47070"/>
    <w:rsid w:val="00D51058"/>
    <w:rsid w:val="00D5287F"/>
    <w:rsid w:val="00D52F52"/>
    <w:rsid w:val="00D55F50"/>
    <w:rsid w:val="00D56D85"/>
    <w:rsid w:val="00D616E5"/>
    <w:rsid w:val="00D62FF8"/>
    <w:rsid w:val="00D63461"/>
    <w:rsid w:val="00D638CF"/>
    <w:rsid w:val="00D646A1"/>
    <w:rsid w:val="00D65B89"/>
    <w:rsid w:val="00D65C92"/>
    <w:rsid w:val="00D668CF"/>
    <w:rsid w:val="00D7031B"/>
    <w:rsid w:val="00D72EBD"/>
    <w:rsid w:val="00D77BEF"/>
    <w:rsid w:val="00D84AA6"/>
    <w:rsid w:val="00D871D3"/>
    <w:rsid w:val="00D875E4"/>
    <w:rsid w:val="00D877DD"/>
    <w:rsid w:val="00D91753"/>
    <w:rsid w:val="00D91C1A"/>
    <w:rsid w:val="00D93D00"/>
    <w:rsid w:val="00D93EC7"/>
    <w:rsid w:val="00D973DC"/>
    <w:rsid w:val="00D9750D"/>
    <w:rsid w:val="00DA2766"/>
    <w:rsid w:val="00DB0548"/>
    <w:rsid w:val="00DB6C42"/>
    <w:rsid w:val="00DC1D2C"/>
    <w:rsid w:val="00DC630E"/>
    <w:rsid w:val="00DD3290"/>
    <w:rsid w:val="00DD6050"/>
    <w:rsid w:val="00DD7DAB"/>
    <w:rsid w:val="00DE1178"/>
    <w:rsid w:val="00DE231D"/>
    <w:rsid w:val="00DE395E"/>
    <w:rsid w:val="00DE6D20"/>
    <w:rsid w:val="00DF1730"/>
    <w:rsid w:val="00DF24E8"/>
    <w:rsid w:val="00DF4E4B"/>
    <w:rsid w:val="00DF5702"/>
    <w:rsid w:val="00DF6184"/>
    <w:rsid w:val="00E019A7"/>
    <w:rsid w:val="00E027BA"/>
    <w:rsid w:val="00E07346"/>
    <w:rsid w:val="00E07702"/>
    <w:rsid w:val="00E12AC3"/>
    <w:rsid w:val="00E13A0B"/>
    <w:rsid w:val="00E14817"/>
    <w:rsid w:val="00E15488"/>
    <w:rsid w:val="00E157E3"/>
    <w:rsid w:val="00E15FF6"/>
    <w:rsid w:val="00E16977"/>
    <w:rsid w:val="00E16CB6"/>
    <w:rsid w:val="00E170A5"/>
    <w:rsid w:val="00E201B5"/>
    <w:rsid w:val="00E20B46"/>
    <w:rsid w:val="00E221BA"/>
    <w:rsid w:val="00E226B9"/>
    <w:rsid w:val="00E23437"/>
    <w:rsid w:val="00E24097"/>
    <w:rsid w:val="00E25674"/>
    <w:rsid w:val="00E26D08"/>
    <w:rsid w:val="00E27628"/>
    <w:rsid w:val="00E277A8"/>
    <w:rsid w:val="00E30D7B"/>
    <w:rsid w:val="00E347A3"/>
    <w:rsid w:val="00E35005"/>
    <w:rsid w:val="00E356B5"/>
    <w:rsid w:val="00E3671D"/>
    <w:rsid w:val="00E427C0"/>
    <w:rsid w:val="00E451B3"/>
    <w:rsid w:val="00E456B1"/>
    <w:rsid w:val="00E51686"/>
    <w:rsid w:val="00E51B94"/>
    <w:rsid w:val="00E528A2"/>
    <w:rsid w:val="00E53E8A"/>
    <w:rsid w:val="00E5548A"/>
    <w:rsid w:val="00E569CF"/>
    <w:rsid w:val="00E577F1"/>
    <w:rsid w:val="00E6106B"/>
    <w:rsid w:val="00E62458"/>
    <w:rsid w:val="00E641E9"/>
    <w:rsid w:val="00E65C03"/>
    <w:rsid w:val="00E67876"/>
    <w:rsid w:val="00E67981"/>
    <w:rsid w:val="00E70FF5"/>
    <w:rsid w:val="00E73C59"/>
    <w:rsid w:val="00E74D64"/>
    <w:rsid w:val="00E75576"/>
    <w:rsid w:val="00E768B4"/>
    <w:rsid w:val="00E80CA8"/>
    <w:rsid w:val="00E81073"/>
    <w:rsid w:val="00E812F3"/>
    <w:rsid w:val="00E81EC5"/>
    <w:rsid w:val="00E8235B"/>
    <w:rsid w:val="00E82370"/>
    <w:rsid w:val="00E83097"/>
    <w:rsid w:val="00E83488"/>
    <w:rsid w:val="00E900F3"/>
    <w:rsid w:val="00E90A0B"/>
    <w:rsid w:val="00E97678"/>
    <w:rsid w:val="00EA3CD6"/>
    <w:rsid w:val="00EA614B"/>
    <w:rsid w:val="00EB3121"/>
    <w:rsid w:val="00EB41A1"/>
    <w:rsid w:val="00EB56D0"/>
    <w:rsid w:val="00EC011D"/>
    <w:rsid w:val="00EC193F"/>
    <w:rsid w:val="00EC2D02"/>
    <w:rsid w:val="00EC35BE"/>
    <w:rsid w:val="00EC3C68"/>
    <w:rsid w:val="00EC4C75"/>
    <w:rsid w:val="00EC735F"/>
    <w:rsid w:val="00ED434F"/>
    <w:rsid w:val="00ED6257"/>
    <w:rsid w:val="00ED7B03"/>
    <w:rsid w:val="00ED7B98"/>
    <w:rsid w:val="00ED7CC3"/>
    <w:rsid w:val="00EE4607"/>
    <w:rsid w:val="00EE5519"/>
    <w:rsid w:val="00EE7A46"/>
    <w:rsid w:val="00EE7E11"/>
    <w:rsid w:val="00EF0CDF"/>
    <w:rsid w:val="00EF21A1"/>
    <w:rsid w:val="00EF2B63"/>
    <w:rsid w:val="00EF7978"/>
    <w:rsid w:val="00F0017A"/>
    <w:rsid w:val="00F00E9E"/>
    <w:rsid w:val="00F0511B"/>
    <w:rsid w:val="00F058AC"/>
    <w:rsid w:val="00F07063"/>
    <w:rsid w:val="00F07561"/>
    <w:rsid w:val="00F07D27"/>
    <w:rsid w:val="00F11501"/>
    <w:rsid w:val="00F11FCE"/>
    <w:rsid w:val="00F1201E"/>
    <w:rsid w:val="00F12A2E"/>
    <w:rsid w:val="00F12C00"/>
    <w:rsid w:val="00F13495"/>
    <w:rsid w:val="00F1437F"/>
    <w:rsid w:val="00F168C8"/>
    <w:rsid w:val="00F16F31"/>
    <w:rsid w:val="00F201CE"/>
    <w:rsid w:val="00F23121"/>
    <w:rsid w:val="00F23764"/>
    <w:rsid w:val="00F2507A"/>
    <w:rsid w:val="00F25CE2"/>
    <w:rsid w:val="00F300D2"/>
    <w:rsid w:val="00F37598"/>
    <w:rsid w:val="00F40E1F"/>
    <w:rsid w:val="00F421FE"/>
    <w:rsid w:val="00F4356A"/>
    <w:rsid w:val="00F44EE1"/>
    <w:rsid w:val="00F4572D"/>
    <w:rsid w:val="00F45AAF"/>
    <w:rsid w:val="00F46EC8"/>
    <w:rsid w:val="00F479A6"/>
    <w:rsid w:val="00F529AB"/>
    <w:rsid w:val="00F5565E"/>
    <w:rsid w:val="00F55F62"/>
    <w:rsid w:val="00F57352"/>
    <w:rsid w:val="00F600B4"/>
    <w:rsid w:val="00F60776"/>
    <w:rsid w:val="00F608A1"/>
    <w:rsid w:val="00F609AA"/>
    <w:rsid w:val="00F63588"/>
    <w:rsid w:val="00F650A8"/>
    <w:rsid w:val="00F72B79"/>
    <w:rsid w:val="00F73762"/>
    <w:rsid w:val="00F74DF9"/>
    <w:rsid w:val="00F75954"/>
    <w:rsid w:val="00F82E36"/>
    <w:rsid w:val="00F83758"/>
    <w:rsid w:val="00F859F6"/>
    <w:rsid w:val="00F923BF"/>
    <w:rsid w:val="00F93981"/>
    <w:rsid w:val="00FA5019"/>
    <w:rsid w:val="00FA639D"/>
    <w:rsid w:val="00FB1BED"/>
    <w:rsid w:val="00FB32B2"/>
    <w:rsid w:val="00FB5E86"/>
    <w:rsid w:val="00FB62FE"/>
    <w:rsid w:val="00FC09DF"/>
    <w:rsid w:val="00FC41DF"/>
    <w:rsid w:val="00FC4278"/>
    <w:rsid w:val="00FC6BE4"/>
    <w:rsid w:val="00FD0070"/>
    <w:rsid w:val="00FD283A"/>
    <w:rsid w:val="00FD6E2C"/>
    <w:rsid w:val="00FE0531"/>
    <w:rsid w:val="00FE0783"/>
    <w:rsid w:val="00FE1A89"/>
    <w:rsid w:val="00FE41CF"/>
    <w:rsid w:val="00FE4D6A"/>
    <w:rsid w:val="00FE5CF8"/>
    <w:rsid w:val="00FE6C96"/>
    <w:rsid w:val="00FF0025"/>
    <w:rsid w:val="00FF0D95"/>
    <w:rsid w:val="00FF4637"/>
    <w:rsid w:val="00FF7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CE43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lang w:val="en-GB" w:eastAsia="en-US" w:bidi="ar-SA"/>
      </w:rPr>
    </w:rPrDefault>
    <w:pPrDefault>
      <w:pPr>
        <w:spacing w:after="240" w:line="240" w:lineRule="atLeast"/>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iPriority="1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3" w:unhideWhenUsed="1" w:qFormat="1"/>
    <w:lsdException w:name="List Bullet 3" w:semiHidden="1" w:uiPriority="13" w:unhideWhenUsed="1" w:qFormat="1"/>
    <w:lsdException w:name="List Bullet 4" w:semiHidden="1" w:unhideWhenUsed="1"/>
    <w:lsdException w:name="List Bullet 5" w:semiHidden="1" w:unhideWhenUsed="1"/>
    <w:lsdException w:name="List Number 2" w:semiHidden="1" w:uiPriority="13" w:unhideWhenUsed="1" w:qFormat="1"/>
    <w:lsdException w:name="List Number 3" w:semiHidden="1" w:uiPriority="13"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4" w:unhideWhenUsed="1" w:qFormat="1"/>
    <w:lsdException w:name="List Continue 2" w:semiHidden="1" w:uiPriority="14" w:unhideWhenUsed="1" w:qFormat="1"/>
    <w:lsdException w:name="List Continue 3" w:semiHidden="1" w:uiPriority="14" w:unhideWhenUsed="1" w:qFormat="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6E061A"/>
  </w:style>
  <w:style w:type="paragraph" w:styleId="Heading1">
    <w:name w:val="heading 1"/>
    <w:basedOn w:val="Normal"/>
    <w:next w:val="BodyText"/>
    <w:link w:val="Heading1Char"/>
    <w:uiPriority w:val="9"/>
    <w:qFormat/>
    <w:rsid w:val="006E061A"/>
    <w:pPr>
      <w:keepNext/>
      <w:keepLines/>
      <w:spacing w:after="40" w:line="240" w:lineRule="auto"/>
      <w:outlineLvl w:val="0"/>
    </w:pPr>
    <w:rPr>
      <w:rFonts w:asciiTheme="majorHAnsi" w:eastAsiaTheme="majorEastAsia" w:hAnsiTheme="majorHAnsi" w:cstheme="majorBidi"/>
      <w:b/>
      <w:bCs/>
      <w:i/>
      <w:sz w:val="32"/>
      <w:szCs w:val="28"/>
    </w:rPr>
  </w:style>
  <w:style w:type="paragraph" w:styleId="Heading2">
    <w:name w:val="heading 2"/>
    <w:basedOn w:val="Normal"/>
    <w:next w:val="BodyText"/>
    <w:link w:val="Heading2Char"/>
    <w:uiPriority w:val="9"/>
    <w:unhideWhenUsed/>
    <w:qFormat/>
    <w:rsid w:val="006E061A"/>
    <w:pPr>
      <w:keepNext/>
      <w:keepLines/>
      <w:spacing w:after="40" w:line="240" w:lineRule="auto"/>
      <w:outlineLvl w:val="1"/>
    </w:pPr>
    <w:rPr>
      <w:rFonts w:asciiTheme="majorHAnsi" w:eastAsiaTheme="majorEastAsia" w:hAnsiTheme="majorHAnsi" w:cstheme="majorBidi"/>
      <w:b/>
      <w:bCs/>
      <w:i/>
      <w:sz w:val="24"/>
      <w:szCs w:val="26"/>
    </w:rPr>
  </w:style>
  <w:style w:type="paragraph" w:styleId="Heading3">
    <w:name w:val="heading 3"/>
    <w:basedOn w:val="Normal"/>
    <w:next w:val="BodyText"/>
    <w:link w:val="Heading3Char"/>
    <w:uiPriority w:val="9"/>
    <w:unhideWhenUsed/>
    <w:qFormat/>
    <w:rsid w:val="006E061A"/>
    <w:pPr>
      <w:keepNext/>
      <w:keepLines/>
      <w:spacing w:after="40" w:line="240" w:lineRule="auto"/>
      <w:outlineLvl w:val="2"/>
    </w:pPr>
    <w:rPr>
      <w:rFonts w:asciiTheme="majorHAnsi" w:eastAsiaTheme="majorEastAsia" w:hAnsiTheme="majorHAnsi" w:cstheme="majorBidi"/>
      <w:bCs/>
      <w:i/>
      <w:sz w:val="24"/>
    </w:rPr>
  </w:style>
  <w:style w:type="paragraph" w:styleId="Heading4">
    <w:name w:val="heading 4"/>
    <w:aliases w:val="Sub-Clause Sub-paragraph, Sub-Clause Sub-paragraph"/>
    <w:basedOn w:val="Normal"/>
    <w:next w:val="BodyText"/>
    <w:link w:val="Heading4Char"/>
    <w:unhideWhenUsed/>
    <w:qFormat/>
    <w:rsid w:val="006E061A"/>
    <w:pPr>
      <w:keepNext/>
      <w:keepLines/>
      <w:spacing w:after="40" w:line="240" w:lineRule="auto"/>
      <w:outlineLvl w:val="3"/>
    </w:pPr>
    <w:rPr>
      <w:rFonts w:asciiTheme="majorHAnsi" w:eastAsiaTheme="majorEastAsia" w:hAnsiTheme="majorHAnsi" w:cstheme="majorBidi"/>
      <w:bCs/>
      <w:i/>
      <w:iCs/>
    </w:rPr>
  </w:style>
  <w:style w:type="paragraph" w:styleId="Heading5">
    <w:name w:val="heading 5"/>
    <w:basedOn w:val="Normal"/>
    <w:next w:val="BodyText"/>
    <w:link w:val="Heading5Char"/>
    <w:uiPriority w:val="9"/>
    <w:unhideWhenUsed/>
    <w:qFormat/>
    <w:rsid w:val="006E061A"/>
    <w:pPr>
      <w:keepNext/>
      <w:keepLines/>
      <w:spacing w:after="40" w:line="240" w:lineRule="auto"/>
      <w:outlineLvl w:val="4"/>
    </w:pPr>
    <w:rPr>
      <w:rFonts w:asciiTheme="majorHAnsi" w:eastAsiaTheme="majorEastAsia" w:hAnsiTheme="majorHAnsi" w:cstheme="majorBidi"/>
    </w:rPr>
  </w:style>
  <w:style w:type="paragraph" w:styleId="Heading6">
    <w:name w:val="heading 6"/>
    <w:basedOn w:val="Normal"/>
    <w:next w:val="Normal"/>
    <w:link w:val="Heading6Char"/>
    <w:unhideWhenUsed/>
    <w:qFormat/>
    <w:rsid w:val="006E061A"/>
    <w:pPr>
      <w:keepNext/>
      <w:keepLines/>
      <w:spacing w:after="40" w:line="240" w:lineRule="auto"/>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unhideWhenUsed/>
    <w:qFormat/>
    <w:rsid w:val="006E061A"/>
    <w:pPr>
      <w:keepNext/>
      <w:keepLines/>
      <w:spacing w:after="40" w:line="240" w:lineRule="auto"/>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unhideWhenUsed/>
    <w:qFormat/>
    <w:rsid w:val="006E061A"/>
    <w:pPr>
      <w:keepNext/>
      <w:keepLines/>
      <w:spacing w:after="40" w:line="240" w:lineRule="auto"/>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6E061A"/>
    <w:pPr>
      <w:keepNext/>
      <w:keepLines/>
      <w:spacing w:after="40" w:line="240" w:lineRule="auto"/>
      <w:outlineLvl w:val="8"/>
    </w:pPr>
    <w:rPr>
      <w:rFonts w:asciiTheme="majorHAnsi" w:eastAsiaTheme="majorEastAsia" w:hAnsiTheme="maj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6E061A"/>
  </w:style>
  <w:style w:type="character" w:customStyle="1" w:styleId="BodyTextChar">
    <w:name w:val="Body Text Char"/>
    <w:basedOn w:val="DefaultParagraphFont"/>
    <w:link w:val="BodyText"/>
    <w:rsid w:val="006E061A"/>
  </w:style>
  <w:style w:type="paragraph" w:customStyle="1" w:styleId="BodySingle">
    <w:name w:val="Body Single"/>
    <w:basedOn w:val="BodyText"/>
    <w:link w:val="BodySingleChar"/>
    <w:uiPriority w:val="1"/>
    <w:qFormat/>
    <w:rsid w:val="006E061A"/>
    <w:pPr>
      <w:spacing w:after="0"/>
    </w:pPr>
  </w:style>
  <w:style w:type="paragraph" w:styleId="Header">
    <w:name w:val="header"/>
    <w:basedOn w:val="Normal"/>
    <w:link w:val="HeaderChar"/>
    <w:uiPriority w:val="99"/>
    <w:unhideWhenUsed/>
    <w:rsid w:val="008F1A6B"/>
    <w:pPr>
      <w:tabs>
        <w:tab w:val="center" w:pos="4536"/>
        <w:tab w:val="right" w:pos="9866"/>
      </w:tabs>
      <w:spacing w:after="0" w:line="240" w:lineRule="auto"/>
    </w:pPr>
    <w:rPr>
      <w:rFonts w:asciiTheme="minorHAnsi" w:hAnsiTheme="minorHAnsi"/>
      <w:sz w:val="18"/>
    </w:rPr>
  </w:style>
  <w:style w:type="character" w:customStyle="1" w:styleId="BodySingleChar">
    <w:name w:val="Body Single Char"/>
    <w:basedOn w:val="BodyTextChar"/>
    <w:link w:val="BodySingle"/>
    <w:uiPriority w:val="1"/>
    <w:rsid w:val="006E061A"/>
  </w:style>
  <w:style w:type="character" w:customStyle="1" w:styleId="HeaderChar">
    <w:name w:val="Header Char"/>
    <w:basedOn w:val="DefaultParagraphFont"/>
    <w:link w:val="Header"/>
    <w:uiPriority w:val="99"/>
    <w:rsid w:val="008F1A6B"/>
    <w:rPr>
      <w:rFonts w:asciiTheme="minorHAnsi" w:hAnsiTheme="minorHAnsi"/>
      <w:sz w:val="18"/>
    </w:rPr>
  </w:style>
  <w:style w:type="paragraph" w:styleId="Footer">
    <w:name w:val="footer"/>
    <w:basedOn w:val="Normal"/>
    <w:link w:val="FooterChar"/>
    <w:uiPriority w:val="99"/>
    <w:unhideWhenUsed/>
    <w:rsid w:val="008F1A6B"/>
    <w:pPr>
      <w:tabs>
        <w:tab w:val="center" w:pos="4536"/>
        <w:tab w:val="right" w:pos="9866"/>
      </w:tabs>
      <w:spacing w:after="0" w:line="240" w:lineRule="auto"/>
    </w:pPr>
    <w:rPr>
      <w:rFonts w:asciiTheme="minorHAnsi" w:hAnsiTheme="minorHAnsi"/>
      <w:sz w:val="18"/>
    </w:rPr>
  </w:style>
  <w:style w:type="character" w:customStyle="1" w:styleId="FooterChar">
    <w:name w:val="Footer Char"/>
    <w:basedOn w:val="DefaultParagraphFont"/>
    <w:link w:val="Footer"/>
    <w:uiPriority w:val="99"/>
    <w:rsid w:val="008F1A6B"/>
    <w:rPr>
      <w:rFonts w:asciiTheme="minorHAnsi" w:hAnsiTheme="minorHAnsi"/>
      <w:sz w:val="18"/>
    </w:rPr>
  </w:style>
  <w:style w:type="character" w:customStyle="1" w:styleId="Heading1Char">
    <w:name w:val="Heading 1 Char"/>
    <w:basedOn w:val="DefaultParagraphFont"/>
    <w:link w:val="Heading1"/>
    <w:uiPriority w:val="9"/>
    <w:rsid w:val="006E061A"/>
    <w:rPr>
      <w:rFonts w:asciiTheme="majorHAnsi" w:eastAsiaTheme="majorEastAsia" w:hAnsiTheme="majorHAnsi" w:cstheme="majorBidi"/>
      <w:b/>
      <w:bCs/>
      <w:i/>
      <w:sz w:val="32"/>
      <w:szCs w:val="28"/>
    </w:rPr>
  </w:style>
  <w:style w:type="character" w:customStyle="1" w:styleId="Heading2Char">
    <w:name w:val="Heading 2 Char"/>
    <w:basedOn w:val="DefaultParagraphFont"/>
    <w:link w:val="Heading2"/>
    <w:uiPriority w:val="9"/>
    <w:rsid w:val="006E061A"/>
    <w:rPr>
      <w:rFonts w:asciiTheme="majorHAnsi" w:eastAsiaTheme="majorEastAsia" w:hAnsiTheme="majorHAnsi" w:cstheme="majorBidi"/>
      <w:b/>
      <w:bCs/>
      <w:i/>
      <w:sz w:val="24"/>
      <w:szCs w:val="26"/>
    </w:rPr>
  </w:style>
  <w:style w:type="character" w:customStyle="1" w:styleId="Heading3Char">
    <w:name w:val="Heading 3 Char"/>
    <w:basedOn w:val="DefaultParagraphFont"/>
    <w:link w:val="Heading3"/>
    <w:uiPriority w:val="9"/>
    <w:rsid w:val="006E061A"/>
    <w:rPr>
      <w:rFonts w:asciiTheme="majorHAnsi" w:eastAsiaTheme="majorEastAsia" w:hAnsiTheme="majorHAnsi" w:cstheme="majorBidi"/>
      <w:bCs/>
      <w:i/>
      <w:sz w:val="24"/>
    </w:rPr>
  </w:style>
  <w:style w:type="character" w:customStyle="1" w:styleId="Heading4Char">
    <w:name w:val="Heading 4 Char"/>
    <w:aliases w:val="Sub-Clause Sub-paragraph Char, Sub-Clause Sub-paragraph Char"/>
    <w:basedOn w:val="DefaultParagraphFont"/>
    <w:link w:val="Heading4"/>
    <w:uiPriority w:val="9"/>
    <w:rsid w:val="006E061A"/>
    <w:rPr>
      <w:rFonts w:asciiTheme="majorHAnsi" w:eastAsiaTheme="majorEastAsia" w:hAnsiTheme="majorHAnsi" w:cstheme="majorBidi"/>
      <w:bCs/>
      <w:i/>
      <w:iCs/>
    </w:rPr>
  </w:style>
  <w:style w:type="character" w:customStyle="1" w:styleId="Heading5Char">
    <w:name w:val="Heading 5 Char"/>
    <w:basedOn w:val="DefaultParagraphFont"/>
    <w:link w:val="Heading5"/>
    <w:uiPriority w:val="9"/>
    <w:rsid w:val="006E061A"/>
    <w:rPr>
      <w:rFonts w:asciiTheme="majorHAnsi" w:eastAsiaTheme="majorEastAsia" w:hAnsiTheme="majorHAnsi" w:cstheme="majorBidi"/>
    </w:rPr>
  </w:style>
  <w:style w:type="paragraph" w:styleId="Title">
    <w:name w:val="Title"/>
    <w:basedOn w:val="Normal"/>
    <w:next w:val="Subtitle"/>
    <w:link w:val="TitleChar"/>
    <w:uiPriority w:val="10"/>
    <w:qFormat/>
    <w:rsid w:val="006E061A"/>
    <w:pPr>
      <w:spacing w:after="0" w:line="240" w:lineRule="auto"/>
    </w:pPr>
    <w:rPr>
      <w:rFonts w:asciiTheme="majorHAnsi" w:eastAsiaTheme="majorEastAsia" w:hAnsiTheme="majorHAnsi" w:cstheme="majorBidi"/>
      <w:b/>
      <w:i/>
      <w:spacing w:val="5"/>
      <w:kern w:val="28"/>
      <w:sz w:val="56"/>
      <w:szCs w:val="52"/>
    </w:rPr>
  </w:style>
  <w:style w:type="character" w:customStyle="1" w:styleId="TitleChar">
    <w:name w:val="Title Char"/>
    <w:basedOn w:val="DefaultParagraphFont"/>
    <w:link w:val="Title"/>
    <w:uiPriority w:val="10"/>
    <w:rsid w:val="006E061A"/>
    <w:rPr>
      <w:rFonts w:asciiTheme="majorHAnsi" w:eastAsiaTheme="majorEastAsia" w:hAnsiTheme="majorHAnsi" w:cstheme="majorBidi"/>
      <w:b/>
      <w:i/>
      <w:spacing w:val="5"/>
      <w:kern w:val="28"/>
      <w:sz w:val="56"/>
      <w:szCs w:val="52"/>
    </w:rPr>
  </w:style>
  <w:style w:type="paragraph" w:styleId="TOCHeading">
    <w:name w:val="TOC Heading"/>
    <w:basedOn w:val="Heading1"/>
    <w:next w:val="BodyText"/>
    <w:uiPriority w:val="39"/>
    <w:unhideWhenUsed/>
    <w:qFormat/>
    <w:rsid w:val="006E061A"/>
    <w:pPr>
      <w:spacing w:before="480"/>
      <w:outlineLvl w:val="9"/>
    </w:pPr>
    <w:rPr>
      <w:lang w:val="en-US"/>
    </w:rPr>
  </w:style>
  <w:style w:type="paragraph" w:styleId="Subtitle">
    <w:name w:val="Subtitle"/>
    <w:basedOn w:val="Normal"/>
    <w:next w:val="BodyText"/>
    <w:link w:val="SubtitleChar"/>
    <w:uiPriority w:val="11"/>
    <w:qFormat/>
    <w:rsid w:val="006E061A"/>
    <w:pPr>
      <w:numPr>
        <w:ilvl w:val="1"/>
      </w:numPr>
      <w:spacing w:after="1200" w:line="240" w:lineRule="auto"/>
    </w:pPr>
    <w:rPr>
      <w:rFonts w:asciiTheme="majorHAnsi" w:eastAsiaTheme="majorEastAsia" w:hAnsiTheme="majorHAnsi" w:cstheme="majorBidi"/>
      <w:iCs/>
      <w:spacing w:val="15"/>
      <w:sz w:val="40"/>
      <w:szCs w:val="24"/>
    </w:rPr>
  </w:style>
  <w:style w:type="character" w:customStyle="1" w:styleId="SubtitleChar">
    <w:name w:val="Subtitle Char"/>
    <w:basedOn w:val="DefaultParagraphFont"/>
    <w:link w:val="Subtitle"/>
    <w:uiPriority w:val="11"/>
    <w:rsid w:val="006E061A"/>
    <w:rPr>
      <w:rFonts w:asciiTheme="majorHAnsi" w:eastAsiaTheme="majorEastAsia" w:hAnsiTheme="majorHAnsi" w:cstheme="majorBidi"/>
      <w:iCs/>
      <w:spacing w:val="15"/>
      <w:sz w:val="40"/>
      <w:szCs w:val="24"/>
    </w:rPr>
  </w:style>
  <w:style w:type="paragraph" w:styleId="TOC1">
    <w:name w:val="toc 1"/>
    <w:basedOn w:val="Normal"/>
    <w:next w:val="Normal"/>
    <w:autoRedefine/>
    <w:uiPriority w:val="39"/>
    <w:unhideWhenUsed/>
    <w:rsid w:val="008F1A6B"/>
    <w:pPr>
      <w:spacing w:after="100"/>
    </w:pPr>
  </w:style>
  <w:style w:type="paragraph" w:styleId="TOC2">
    <w:name w:val="toc 2"/>
    <w:basedOn w:val="Normal"/>
    <w:next w:val="Normal"/>
    <w:autoRedefine/>
    <w:uiPriority w:val="39"/>
    <w:unhideWhenUsed/>
    <w:rsid w:val="008F1A6B"/>
    <w:pPr>
      <w:spacing w:after="100"/>
      <w:ind w:left="200"/>
    </w:pPr>
  </w:style>
  <w:style w:type="paragraph" w:styleId="TOC3">
    <w:name w:val="toc 3"/>
    <w:basedOn w:val="Normal"/>
    <w:next w:val="Normal"/>
    <w:autoRedefine/>
    <w:uiPriority w:val="39"/>
    <w:unhideWhenUsed/>
    <w:rsid w:val="008F1A6B"/>
    <w:pPr>
      <w:spacing w:after="100"/>
      <w:ind w:left="400"/>
    </w:pPr>
  </w:style>
  <w:style w:type="character" w:styleId="Hyperlink">
    <w:name w:val="Hyperlink"/>
    <w:basedOn w:val="DefaultParagraphFont"/>
    <w:uiPriority w:val="99"/>
    <w:unhideWhenUsed/>
    <w:rsid w:val="008F1A6B"/>
    <w:rPr>
      <w:color w:val="A32020" w:themeColor="hyperlink"/>
      <w:u w:val="single"/>
    </w:rPr>
  </w:style>
  <w:style w:type="paragraph" w:styleId="BalloonText">
    <w:name w:val="Balloon Text"/>
    <w:basedOn w:val="Normal"/>
    <w:link w:val="BalloonTextChar"/>
    <w:uiPriority w:val="99"/>
    <w:semiHidden/>
    <w:unhideWhenUsed/>
    <w:rsid w:val="008F1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A6B"/>
    <w:rPr>
      <w:rFonts w:ascii="Tahoma" w:hAnsi="Tahoma" w:cs="Tahoma"/>
      <w:sz w:val="16"/>
      <w:szCs w:val="16"/>
    </w:rPr>
  </w:style>
  <w:style w:type="paragraph" w:styleId="ListBullet">
    <w:name w:val="List Bullet"/>
    <w:basedOn w:val="Normal"/>
    <w:uiPriority w:val="13"/>
    <w:unhideWhenUsed/>
    <w:qFormat/>
    <w:rsid w:val="006E061A"/>
    <w:pPr>
      <w:numPr>
        <w:numId w:val="3"/>
      </w:numPr>
      <w:contextualSpacing/>
    </w:pPr>
  </w:style>
  <w:style w:type="numbering" w:customStyle="1" w:styleId="PwCListBullets1">
    <w:name w:val="PwC List Bullets 1"/>
    <w:uiPriority w:val="99"/>
    <w:rsid w:val="008F1A6B"/>
    <w:pPr>
      <w:numPr>
        <w:numId w:val="1"/>
      </w:numPr>
    </w:pPr>
  </w:style>
  <w:style w:type="numbering" w:customStyle="1" w:styleId="PwCListNumbers1">
    <w:name w:val="PwC List Numbers 1"/>
    <w:uiPriority w:val="99"/>
    <w:rsid w:val="008F1A6B"/>
    <w:pPr>
      <w:numPr>
        <w:numId w:val="2"/>
      </w:numPr>
    </w:pPr>
  </w:style>
  <w:style w:type="paragraph" w:styleId="ListNumber">
    <w:name w:val="List Number"/>
    <w:basedOn w:val="Normal"/>
    <w:uiPriority w:val="13"/>
    <w:unhideWhenUsed/>
    <w:qFormat/>
    <w:rsid w:val="006E061A"/>
    <w:pPr>
      <w:numPr>
        <w:numId w:val="4"/>
      </w:numPr>
      <w:contextualSpacing/>
    </w:pPr>
  </w:style>
  <w:style w:type="paragraph" w:styleId="ListBullet2">
    <w:name w:val="List Bullet 2"/>
    <w:basedOn w:val="Normal"/>
    <w:uiPriority w:val="13"/>
    <w:unhideWhenUsed/>
    <w:qFormat/>
    <w:rsid w:val="006E061A"/>
    <w:pPr>
      <w:numPr>
        <w:ilvl w:val="1"/>
        <w:numId w:val="3"/>
      </w:numPr>
      <w:contextualSpacing/>
    </w:pPr>
  </w:style>
  <w:style w:type="paragraph" w:styleId="ListBullet3">
    <w:name w:val="List Bullet 3"/>
    <w:basedOn w:val="Normal"/>
    <w:uiPriority w:val="13"/>
    <w:unhideWhenUsed/>
    <w:qFormat/>
    <w:rsid w:val="006E061A"/>
    <w:pPr>
      <w:numPr>
        <w:ilvl w:val="2"/>
        <w:numId w:val="3"/>
      </w:numPr>
      <w:contextualSpacing/>
    </w:pPr>
  </w:style>
  <w:style w:type="paragraph" w:styleId="ListBullet4">
    <w:name w:val="List Bullet 4"/>
    <w:basedOn w:val="Normal"/>
    <w:uiPriority w:val="13"/>
    <w:semiHidden/>
    <w:unhideWhenUsed/>
    <w:rsid w:val="008F1A6B"/>
    <w:pPr>
      <w:numPr>
        <w:ilvl w:val="3"/>
        <w:numId w:val="3"/>
      </w:numPr>
      <w:contextualSpacing/>
    </w:pPr>
  </w:style>
  <w:style w:type="paragraph" w:styleId="ListBullet5">
    <w:name w:val="List Bullet 5"/>
    <w:basedOn w:val="Normal"/>
    <w:uiPriority w:val="13"/>
    <w:semiHidden/>
    <w:unhideWhenUsed/>
    <w:rsid w:val="008F1A6B"/>
    <w:pPr>
      <w:numPr>
        <w:ilvl w:val="4"/>
        <w:numId w:val="3"/>
      </w:numPr>
      <w:contextualSpacing/>
    </w:pPr>
  </w:style>
  <w:style w:type="paragraph" w:styleId="ListNumber2">
    <w:name w:val="List Number 2"/>
    <w:basedOn w:val="Normal"/>
    <w:uiPriority w:val="13"/>
    <w:unhideWhenUsed/>
    <w:qFormat/>
    <w:rsid w:val="006E061A"/>
    <w:pPr>
      <w:numPr>
        <w:ilvl w:val="1"/>
        <w:numId w:val="4"/>
      </w:numPr>
      <w:contextualSpacing/>
    </w:pPr>
  </w:style>
  <w:style w:type="paragraph" w:styleId="ListNumber3">
    <w:name w:val="List Number 3"/>
    <w:basedOn w:val="Normal"/>
    <w:uiPriority w:val="13"/>
    <w:unhideWhenUsed/>
    <w:qFormat/>
    <w:rsid w:val="006E061A"/>
    <w:pPr>
      <w:numPr>
        <w:ilvl w:val="2"/>
        <w:numId w:val="4"/>
      </w:numPr>
      <w:contextualSpacing/>
    </w:pPr>
  </w:style>
  <w:style w:type="paragraph" w:styleId="ListNumber4">
    <w:name w:val="List Number 4"/>
    <w:basedOn w:val="Normal"/>
    <w:uiPriority w:val="13"/>
    <w:semiHidden/>
    <w:unhideWhenUsed/>
    <w:rsid w:val="008F1A6B"/>
    <w:pPr>
      <w:numPr>
        <w:ilvl w:val="3"/>
        <w:numId w:val="4"/>
      </w:numPr>
      <w:contextualSpacing/>
    </w:pPr>
  </w:style>
  <w:style w:type="paragraph" w:styleId="ListNumber5">
    <w:name w:val="List Number 5"/>
    <w:basedOn w:val="Normal"/>
    <w:uiPriority w:val="13"/>
    <w:semiHidden/>
    <w:unhideWhenUsed/>
    <w:rsid w:val="008F1A6B"/>
    <w:pPr>
      <w:numPr>
        <w:ilvl w:val="4"/>
        <w:numId w:val="4"/>
      </w:numPr>
      <w:contextualSpacing/>
    </w:pPr>
  </w:style>
  <w:style w:type="paragraph" w:styleId="List">
    <w:name w:val="List"/>
    <w:basedOn w:val="Normal"/>
    <w:uiPriority w:val="99"/>
    <w:semiHidden/>
    <w:unhideWhenUsed/>
    <w:rsid w:val="008F1A6B"/>
    <w:pPr>
      <w:ind w:left="567" w:hanging="567"/>
      <w:contextualSpacing/>
    </w:pPr>
  </w:style>
  <w:style w:type="paragraph" w:styleId="List2">
    <w:name w:val="List 2"/>
    <w:basedOn w:val="Normal"/>
    <w:uiPriority w:val="99"/>
    <w:semiHidden/>
    <w:unhideWhenUsed/>
    <w:rsid w:val="008F1A6B"/>
    <w:pPr>
      <w:ind w:left="1134" w:hanging="567"/>
      <w:contextualSpacing/>
    </w:pPr>
  </w:style>
  <w:style w:type="paragraph" w:styleId="ListContinue">
    <w:name w:val="List Continue"/>
    <w:basedOn w:val="Normal"/>
    <w:uiPriority w:val="14"/>
    <w:unhideWhenUsed/>
    <w:qFormat/>
    <w:rsid w:val="006E061A"/>
    <w:pPr>
      <w:spacing w:after="120"/>
      <w:ind w:left="567"/>
      <w:contextualSpacing/>
    </w:pPr>
  </w:style>
  <w:style w:type="paragraph" w:styleId="ListContinue2">
    <w:name w:val="List Continue 2"/>
    <w:basedOn w:val="Normal"/>
    <w:uiPriority w:val="14"/>
    <w:unhideWhenUsed/>
    <w:qFormat/>
    <w:rsid w:val="006E061A"/>
    <w:pPr>
      <w:spacing w:after="120"/>
      <w:ind w:left="1134"/>
      <w:contextualSpacing/>
    </w:pPr>
  </w:style>
  <w:style w:type="paragraph" w:styleId="ListContinue3">
    <w:name w:val="List Continue 3"/>
    <w:basedOn w:val="Normal"/>
    <w:uiPriority w:val="14"/>
    <w:unhideWhenUsed/>
    <w:qFormat/>
    <w:rsid w:val="006E061A"/>
    <w:pPr>
      <w:spacing w:after="120"/>
      <w:ind w:left="1701"/>
      <w:contextualSpacing/>
    </w:pPr>
  </w:style>
  <w:style w:type="paragraph" w:styleId="ListContinue4">
    <w:name w:val="List Continue 4"/>
    <w:basedOn w:val="Normal"/>
    <w:uiPriority w:val="14"/>
    <w:semiHidden/>
    <w:unhideWhenUsed/>
    <w:rsid w:val="008F1A6B"/>
    <w:pPr>
      <w:spacing w:after="120"/>
      <w:ind w:left="2268"/>
      <w:contextualSpacing/>
    </w:pPr>
  </w:style>
  <w:style w:type="paragraph" w:styleId="ListContinue5">
    <w:name w:val="List Continue 5"/>
    <w:basedOn w:val="Normal"/>
    <w:uiPriority w:val="14"/>
    <w:semiHidden/>
    <w:unhideWhenUsed/>
    <w:rsid w:val="008F1A6B"/>
    <w:pPr>
      <w:spacing w:after="120"/>
      <w:ind w:left="2835"/>
      <w:contextualSpacing/>
    </w:pPr>
  </w:style>
  <w:style w:type="paragraph" w:styleId="List3">
    <w:name w:val="List 3"/>
    <w:basedOn w:val="Normal"/>
    <w:uiPriority w:val="99"/>
    <w:semiHidden/>
    <w:unhideWhenUsed/>
    <w:rsid w:val="008F1A6B"/>
    <w:pPr>
      <w:ind w:left="1701" w:hanging="567"/>
      <w:contextualSpacing/>
    </w:pPr>
  </w:style>
  <w:style w:type="paragraph" w:styleId="List4">
    <w:name w:val="List 4"/>
    <w:basedOn w:val="Normal"/>
    <w:uiPriority w:val="99"/>
    <w:semiHidden/>
    <w:unhideWhenUsed/>
    <w:rsid w:val="008F1A6B"/>
    <w:pPr>
      <w:ind w:left="2268" w:hanging="567"/>
      <w:contextualSpacing/>
    </w:pPr>
  </w:style>
  <w:style w:type="paragraph" w:styleId="List5">
    <w:name w:val="List 5"/>
    <w:basedOn w:val="Normal"/>
    <w:uiPriority w:val="99"/>
    <w:semiHidden/>
    <w:unhideWhenUsed/>
    <w:rsid w:val="008F1A6B"/>
    <w:pPr>
      <w:ind w:left="2835" w:hanging="567"/>
      <w:contextualSpacing/>
    </w:pPr>
  </w:style>
  <w:style w:type="table" w:styleId="TableGrid">
    <w:name w:val="Table Grid"/>
    <w:basedOn w:val="TableNormal"/>
    <w:uiPriority w:val="59"/>
    <w:rsid w:val="008F1A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PwCTableText">
    <w:name w:val="PwC Table Text"/>
    <w:basedOn w:val="TableNormal"/>
    <w:uiPriority w:val="99"/>
    <w:qFormat/>
    <w:rsid w:val="008F1A6B"/>
    <w:pPr>
      <w:spacing w:before="60" w:after="60" w:line="240" w:lineRule="auto"/>
    </w:pPr>
    <w:tblPr>
      <w:tblStyleRowBandSize w:val="1"/>
      <w:tblInd w:w="0" w:type="dxa"/>
      <w:tblBorders>
        <w:insideH w:val="dotted" w:sz="4" w:space="0" w:color="A32020" w:themeColor="text2"/>
      </w:tblBorders>
      <w:tblCellMar>
        <w:top w:w="0" w:type="dxa"/>
        <w:left w:w="108" w:type="dxa"/>
        <w:bottom w:w="0" w:type="dxa"/>
        <w:right w:w="108" w:type="dxa"/>
      </w:tblCellMar>
    </w:tblPr>
    <w:tblStylePr w:type="firstRow">
      <w:rPr>
        <w:b/>
      </w:rPr>
      <w:tblPr/>
      <w:tcPr>
        <w:tcBorders>
          <w:top w:val="single" w:sz="6" w:space="0" w:color="A32020" w:themeColor="text2"/>
          <w:bottom w:val="single" w:sz="6" w:space="0" w:color="A32020" w:themeColor="text2"/>
        </w:tcBorders>
      </w:tcPr>
    </w:tblStylePr>
    <w:tblStylePr w:type="lastRow">
      <w:rPr>
        <w:b/>
      </w:rPr>
      <w:tblPr/>
      <w:tcPr>
        <w:tcBorders>
          <w:top w:val="single" w:sz="6" w:space="0" w:color="A32020" w:themeColor="text2"/>
          <w:bottom w:val="single" w:sz="6" w:space="0" w:color="A32020" w:themeColor="text2"/>
        </w:tcBorders>
      </w:tcPr>
    </w:tblStylePr>
    <w:tblStylePr w:type="band1Horz">
      <w:tblPr/>
      <w:tcPr>
        <w:tcBorders>
          <w:bottom w:val="nil"/>
        </w:tcBorders>
      </w:tcPr>
    </w:tblStylePr>
  </w:style>
  <w:style w:type="character" w:customStyle="1" w:styleId="Heading6Char">
    <w:name w:val="Heading 6 Char"/>
    <w:basedOn w:val="DefaultParagraphFont"/>
    <w:link w:val="Heading6"/>
    <w:rsid w:val="006E061A"/>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6E061A"/>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6E061A"/>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6E061A"/>
    <w:rPr>
      <w:rFonts w:asciiTheme="majorHAnsi" w:eastAsiaTheme="majorEastAsia" w:hAnsiTheme="majorHAnsi" w:cstheme="majorBidi"/>
      <w:iCs/>
    </w:rPr>
  </w:style>
  <w:style w:type="table" w:styleId="MediumShading2-Accent3">
    <w:name w:val="Medium Shading 2 Accent 3"/>
    <w:basedOn w:val="TableNormal"/>
    <w:uiPriority w:val="64"/>
    <w:rsid w:val="008F1A6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232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02320" w:themeFill="accent3"/>
      </w:tcPr>
    </w:tblStylePr>
    <w:tblStylePr w:type="lastCol">
      <w:rPr>
        <w:b/>
        <w:bCs/>
        <w:color w:val="FFFFFF" w:themeColor="background1"/>
      </w:rPr>
      <w:tblPr/>
      <w:tcPr>
        <w:tcBorders>
          <w:left w:val="nil"/>
          <w:right w:val="nil"/>
          <w:insideH w:val="nil"/>
          <w:insideV w:val="nil"/>
        </w:tcBorders>
        <w:shd w:val="clear" w:color="auto" w:fill="60232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6">
    <w:name w:val="Light List Accent 6"/>
    <w:basedOn w:val="TableNormal"/>
    <w:uiPriority w:val="61"/>
    <w:rsid w:val="008F1A6B"/>
    <w:pPr>
      <w:spacing w:after="0" w:line="240" w:lineRule="auto"/>
    </w:pPr>
    <w:tblPr>
      <w:tblStyleRowBandSize w:val="1"/>
      <w:tblStyleColBandSize w:val="1"/>
      <w:tblInd w:w="0" w:type="dxa"/>
      <w:tblBorders>
        <w:top w:val="single" w:sz="8" w:space="0" w:color="FFB600" w:themeColor="accent6"/>
        <w:left w:val="single" w:sz="8" w:space="0" w:color="FFB600" w:themeColor="accent6"/>
        <w:bottom w:val="single" w:sz="8" w:space="0" w:color="FFB600" w:themeColor="accent6"/>
        <w:right w:val="single" w:sz="8" w:space="0" w:color="FFB600"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B600" w:themeFill="accent6"/>
      </w:tcPr>
    </w:tblStylePr>
    <w:tblStylePr w:type="lastRow">
      <w:pPr>
        <w:spacing w:before="0" w:after="0" w:line="240" w:lineRule="auto"/>
      </w:pPr>
      <w:rPr>
        <w:b/>
        <w:bCs/>
      </w:rPr>
      <w:tblPr/>
      <w:tcPr>
        <w:tcBorders>
          <w:top w:val="double" w:sz="6" w:space="0" w:color="FFB600" w:themeColor="accent6"/>
          <w:left w:val="single" w:sz="8" w:space="0" w:color="FFB600" w:themeColor="accent6"/>
          <w:bottom w:val="single" w:sz="8" w:space="0" w:color="FFB600" w:themeColor="accent6"/>
          <w:right w:val="single" w:sz="8" w:space="0" w:color="FFB600" w:themeColor="accent6"/>
        </w:tcBorders>
      </w:tcPr>
    </w:tblStylePr>
    <w:tblStylePr w:type="firstCol">
      <w:rPr>
        <w:b/>
        <w:bCs/>
      </w:rPr>
    </w:tblStylePr>
    <w:tblStylePr w:type="lastCol">
      <w:rPr>
        <w:b/>
        <w:bCs/>
      </w:rPr>
    </w:tblStylePr>
    <w:tblStylePr w:type="band1Vert">
      <w:tblPr/>
      <w:tcPr>
        <w:tcBorders>
          <w:top w:val="single" w:sz="8" w:space="0" w:color="FFB600" w:themeColor="accent6"/>
          <w:left w:val="single" w:sz="8" w:space="0" w:color="FFB600" w:themeColor="accent6"/>
          <w:bottom w:val="single" w:sz="8" w:space="0" w:color="FFB600" w:themeColor="accent6"/>
          <w:right w:val="single" w:sz="8" w:space="0" w:color="FFB600" w:themeColor="accent6"/>
        </w:tcBorders>
      </w:tcPr>
    </w:tblStylePr>
    <w:tblStylePr w:type="band1Horz">
      <w:tblPr/>
      <w:tcPr>
        <w:tcBorders>
          <w:top w:val="single" w:sz="8" w:space="0" w:color="FFB600" w:themeColor="accent6"/>
          <w:left w:val="single" w:sz="8" w:space="0" w:color="FFB600" w:themeColor="accent6"/>
          <w:bottom w:val="single" w:sz="8" w:space="0" w:color="FFB600" w:themeColor="accent6"/>
          <w:right w:val="single" w:sz="8" w:space="0" w:color="FFB600" w:themeColor="accent6"/>
        </w:tcBorders>
      </w:tcPr>
    </w:tblStylePr>
  </w:style>
  <w:style w:type="paragraph" w:customStyle="1" w:styleId="Default">
    <w:name w:val="Default"/>
    <w:rsid w:val="00E80CA8"/>
    <w:pPr>
      <w:autoSpaceDE w:val="0"/>
      <w:autoSpaceDN w:val="0"/>
      <w:adjustRightInd w:val="0"/>
      <w:spacing w:after="0" w:line="240" w:lineRule="auto"/>
    </w:pPr>
    <w:rPr>
      <w:rFonts w:ascii="Arial" w:hAnsi="Arial" w:cs="Arial"/>
      <w:color w:val="000000"/>
      <w:sz w:val="24"/>
      <w:szCs w:val="24"/>
      <w:lang w:val="en-US"/>
    </w:rPr>
  </w:style>
  <w:style w:type="paragraph" w:styleId="ListParagraph">
    <w:name w:val="List Paragraph"/>
    <w:basedOn w:val="Normal"/>
    <w:link w:val="ListParagraphChar"/>
    <w:uiPriority w:val="34"/>
    <w:unhideWhenUsed/>
    <w:qFormat/>
    <w:rsid w:val="003D484A"/>
    <w:pPr>
      <w:ind w:left="720"/>
      <w:contextualSpacing/>
    </w:pPr>
  </w:style>
  <w:style w:type="paragraph" w:styleId="BodyTextIndent">
    <w:name w:val="Body Text Indent"/>
    <w:basedOn w:val="Normal"/>
    <w:link w:val="BodyTextIndentChar"/>
    <w:uiPriority w:val="99"/>
    <w:unhideWhenUsed/>
    <w:rsid w:val="0078537D"/>
    <w:pPr>
      <w:spacing w:after="120"/>
      <w:ind w:left="360"/>
    </w:pPr>
  </w:style>
  <w:style w:type="character" w:customStyle="1" w:styleId="BodyTextIndentChar">
    <w:name w:val="Body Text Indent Char"/>
    <w:basedOn w:val="DefaultParagraphFont"/>
    <w:link w:val="BodyTextIndent"/>
    <w:uiPriority w:val="99"/>
    <w:rsid w:val="0078537D"/>
  </w:style>
  <w:style w:type="paragraph" w:styleId="NormalIndent">
    <w:name w:val="Normal Indent"/>
    <w:basedOn w:val="Normal"/>
    <w:rsid w:val="0078537D"/>
    <w:pPr>
      <w:spacing w:after="0" w:line="240" w:lineRule="auto"/>
      <w:ind w:left="708"/>
    </w:pPr>
    <w:rPr>
      <w:rFonts w:ascii="Times New Roman" w:eastAsia="Times New Roman" w:hAnsi="Times New Roman" w:cs="Times New Roman"/>
      <w:sz w:val="24"/>
      <w:szCs w:val="24"/>
      <w:lang w:val="en-US"/>
    </w:rPr>
  </w:style>
  <w:style w:type="character" w:styleId="PageNumber">
    <w:name w:val="page number"/>
    <w:basedOn w:val="DefaultParagraphFont"/>
    <w:rsid w:val="00C664FD"/>
    <w:rPr>
      <w:rFonts w:cs="Times New Roman"/>
    </w:rPr>
  </w:style>
  <w:style w:type="paragraph" w:customStyle="1" w:styleId="BankNormal">
    <w:name w:val="BankNormal"/>
    <w:basedOn w:val="Normal"/>
    <w:rsid w:val="00BB782B"/>
    <w:pPr>
      <w:spacing w:line="240" w:lineRule="auto"/>
    </w:pPr>
    <w:rPr>
      <w:rFonts w:ascii="Times New Roman" w:eastAsia="Times New Roman" w:hAnsi="Times New Roman" w:cs="Times New Roman"/>
      <w:sz w:val="24"/>
      <w:lang w:val="en-US"/>
    </w:rPr>
  </w:style>
  <w:style w:type="paragraph" w:customStyle="1" w:styleId="xl41">
    <w:name w:val="xl41"/>
    <w:basedOn w:val="Normal"/>
    <w:rsid w:val="00BB782B"/>
    <w:pPr>
      <w:spacing w:before="100" w:beforeAutospacing="1" w:after="100" w:afterAutospacing="1" w:line="240" w:lineRule="auto"/>
    </w:pPr>
    <w:rPr>
      <w:rFonts w:ascii="Times New Roman" w:eastAsia="Times New Roman" w:hAnsi="Times New Roman" w:cs="Times New Roman"/>
      <w:lang w:val="it-IT" w:eastAsia="it-IT"/>
    </w:rPr>
  </w:style>
  <w:style w:type="paragraph" w:styleId="FootnoteText">
    <w:name w:val="footnote text"/>
    <w:basedOn w:val="Normal"/>
    <w:link w:val="FootnoteTextChar"/>
    <w:uiPriority w:val="99"/>
    <w:rsid w:val="001737B1"/>
    <w:pPr>
      <w:spacing w:after="0" w:line="240" w:lineRule="auto"/>
    </w:pPr>
    <w:rPr>
      <w:rFonts w:ascii="Times New Roman" w:eastAsia="Times New Roman" w:hAnsi="Times New Roman" w:cs="Times New Roman"/>
      <w:lang w:val="en-US"/>
    </w:rPr>
  </w:style>
  <w:style w:type="character" w:customStyle="1" w:styleId="FootnoteTextChar">
    <w:name w:val="Footnote Text Char"/>
    <w:basedOn w:val="DefaultParagraphFont"/>
    <w:link w:val="FootnoteText"/>
    <w:uiPriority w:val="99"/>
    <w:rsid w:val="001737B1"/>
    <w:rPr>
      <w:rFonts w:ascii="Times New Roman" w:eastAsia="Times New Roman" w:hAnsi="Times New Roman" w:cs="Times New Roman"/>
      <w:lang w:val="en-US"/>
    </w:rPr>
  </w:style>
  <w:style w:type="table" w:customStyle="1" w:styleId="TableGrid3">
    <w:name w:val="Table Grid3"/>
    <w:basedOn w:val="TableNormal"/>
    <w:next w:val="TableGrid"/>
    <w:uiPriority w:val="59"/>
    <w:rsid w:val="00232C7A"/>
    <w:pPr>
      <w:spacing w:after="0" w:line="240" w:lineRule="auto"/>
    </w:pPr>
    <w:rPr>
      <w:rFonts w:asciiTheme="minorHAnsi" w:hAnsiTheme="minorHAnsi"/>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F3E18"/>
    <w:rPr>
      <w:sz w:val="16"/>
      <w:szCs w:val="16"/>
    </w:rPr>
  </w:style>
  <w:style w:type="paragraph" w:styleId="CommentText">
    <w:name w:val="annotation text"/>
    <w:basedOn w:val="Normal"/>
    <w:link w:val="CommentTextChar"/>
    <w:uiPriority w:val="99"/>
    <w:semiHidden/>
    <w:unhideWhenUsed/>
    <w:rsid w:val="00AF3E18"/>
    <w:pPr>
      <w:spacing w:line="240" w:lineRule="auto"/>
    </w:pPr>
  </w:style>
  <w:style w:type="character" w:customStyle="1" w:styleId="CommentTextChar">
    <w:name w:val="Comment Text Char"/>
    <w:basedOn w:val="DefaultParagraphFont"/>
    <w:link w:val="CommentText"/>
    <w:uiPriority w:val="99"/>
    <w:semiHidden/>
    <w:rsid w:val="00AF3E18"/>
  </w:style>
  <w:style w:type="paragraph" w:styleId="CommentSubject">
    <w:name w:val="annotation subject"/>
    <w:basedOn w:val="CommentText"/>
    <w:next w:val="CommentText"/>
    <w:link w:val="CommentSubjectChar"/>
    <w:uiPriority w:val="99"/>
    <w:semiHidden/>
    <w:unhideWhenUsed/>
    <w:rsid w:val="00AF3E18"/>
    <w:rPr>
      <w:b/>
      <w:bCs/>
    </w:rPr>
  </w:style>
  <w:style w:type="character" w:customStyle="1" w:styleId="CommentSubjectChar">
    <w:name w:val="Comment Subject Char"/>
    <w:basedOn w:val="CommentTextChar"/>
    <w:link w:val="CommentSubject"/>
    <w:uiPriority w:val="99"/>
    <w:semiHidden/>
    <w:rsid w:val="00AF3E18"/>
    <w:rPr>
      <w:b/>
      <w:bCs/>
    </w:rPr>
  </w:style>
  <w:style w:type="character" w:styleId="FootnoteReference">
    <w:name w:val="footnote reference"/>
    <w:uiPriority w:val="99"/>
    <w:rsid w:val="00ED434F"/>
    <w:rPr>
      <w:vertAlign w:val="superscript"/>
    </w:rPr>
  </w:style>
  <w:style w:type="character" w:styleId="FollowedHyperlink">
    <w:name w:val="FollowedHyperlink"/>
    <w:basedOn w:val="DefaultParagraphFont"/>
    <w:uiPriority w:val="99"/>
    <w:semiHidden/>
    <w:unhideWhenUsed/>
    <w:rsid w:val="00ED434F"/>
    <w:rPr>
      <w:color w:val="A32020" w:themeColor="followedHyperlink"/>
      <w:u w:val="single"/>
    </w:rPr>
  </w:style>
  <w:style w:type="character" w:customStyle="1" w:styleId="apple-converted-space">
    <w:name w:val="apple-converted-space"/>
    <w:basedOn w:val="DefaultParagraphFont"/>
    <w:rsid w:val="00E019A7"/>
  </w:style>
  <w:style w:type="paragraph" w:styleId="NoSpacing">
    <w:name w:val="No Spacing"/>
    <w:basedOn w:val="Normal"/>
    <w:uiPriority w:val="1"/>
    <w:qFormat/>
    <w:rsid w:val="003000AF"/>
    <w:pPr>
      <w:spacing w:after="0" w:line="240" w:lineRule="auto"/>
    </w:pPr>
    <w:rPr>
      <w:rFonts w:asciiTheme="minorHAnsi" w:eastAsiaTheme="minorEastAsia" w:hAnsiTheme="minorHAnsi"/>
      <w:sz w:val="22"/>
      <w:szCs w:val="22"/>
      <w:lang w:val="en-US"/>
    </w:rPr>
  </w:style>
  <w:style w:type="paragraph" w:styleId="Revision">
    <w:name w:val="Revision"/>
    <w:hidden/>
    <w:uiPriority w:val="99"/>
    <w:semiHidden/>
    <w:rsid w:val="00D05CD6"/>
    <w:pPr>
      <w:spacing w:after="0" w:line="240" w:lineRule="auto"/>
    </w:pPr>
  </w:style>
  <w:style w:type="paragraph" w:styleId="NormalWeb">
    <w:name w:val="Normal (Web)"/>
    <w:basedOn w:val="Normal"/>
    <w:uiPriority w:val="99"/>
    <w:unhideWhenUsed/>
    <w:rsid w:val="00012C9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3C5F05"/>
    <w:rPr>
      <w:b/>
      <w:bCs/>
    </w:rPr>
  </w:style>
  <w:style w:type="character" w:styleId="Emphasis">
    <w:name w:val="Emphasis"/>
    <w:basedOn w:val="DefaultParagraphFont"/>
    <w:uiPriority w:val="20"/>
    <w:qFormat/>
    <w:rsid w:val="003C5F05"/>
    <w:rPr>
      <w:i/>
      <w:iCs/>
    </w:rPr>
  </w:style>
  <w:style w:type="character" w:customStyle="1" w:styleId="ListParagraphChar">
    <w:name w:val="List Paragraph Char"/>
    <w:basedOn w:val="DefaultParagraphFont"/>
    <w:link w:val="ListParagraph"/>
    <w:uiPriority w:val="34"/>
    <w:locked/>
    <w:rsid w:val="002E6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763451">
      <w:bodyDiv w:val="1"/>
      <w:marLeft w:val="0"/>
      <w:marRight w:val="0"/>
      <w:marTop w:val="0"/>
      <w:marBottom w:val="0"/>
      <w:divBdr>
        <w:top w:val="none" w:sz="0" w:space="0" w:color="auto"/>
        <w:left w:val="none" w:sz="0" w:space="0" w:color="auto"/>
        <w:bottom w:val="none" w:sz="0" w:space="0" w:color="auto"/>
        <w:right w:val="none" w:sz="0" w:space="0" w:color="auto"/>
      </w:divBdr>
    </w:div>
    <w:div w:id="560099764">
      <w:bodyDiv w:val="1"/>
      <w:marLeft w:val="0"/>
      <w:marRight w:val="0"/>
      <w:marTop w:val="0"/>
      <w:marBottom w:val="0"/>
      <w:divBdr>
        <w:top w:val="none" w:sz="0" w:space="0" w:color="auto"/>
        <w:left w:val="none" w:sz="0" w:space="0" w:color="auto"/>
        <w:bottom w:val="none" w:sz="0" w:space="0" w:color="auto"/>
        <w:right w:val="none" w:sz="0" w:space="0" w:color="auto"/>
      </w:divBdr>
    </w:div>
    <w:div w:id="761099240">
      <w:bodyDiv w:val="1"/>
      <w:marLeft w:val="0"/>
      <w:marRight w:val="0"/>
      <w:marTop w:val="0"/>
      <w:marBottom w:val="0"/>
      <w:divBdr>
        <w:top w:val="none" w:sz="0" w:space="0" w:color="auto"/>
        <w:left w:val="none" w:sz="0" w:space="0" w:color="auto"/>
        <w:bottom w:val="none" w:sz="0" w:space="0" w:color="auto"/>
        <w:right w:val="none" w:sz="0" w:space="0" w:color="auto"/>
      </w:divBdr>
    </w:div>
    <w:div w:id="908854080">
      <w:bodyDiv w:val="1"/>
      <w:marLeft w:val="0"/>
      <w:marRight w:val="0"/>
      <w:marTop w:val="0"/>
      <w:marBottom w:val="0"/>
      <w:divBdr>
        <w:top w:val="none" w:sz="0" w:space="0" w:color="auto"/>
        <w:left w:val="none" w:sz="0" w:space="0" w:color="auto"/>
        <w:bottom w:val="none" w:sz="0" w:space="0" w:color="auto"/>
        <w:right w:val="none" w:sz="0" w:space="0" w:color="auto"/>
      </w:divBdr>
    </w:div>
    <w:div w:id="1104230022">
      <w:bodyDiv w:val="1"/>
      <w:marLeft w:val="0"/>
      <w:marRight w:val="0"/>
      <w:marTop w:val="0"/>
      <w:marBottom w:val="0"/>
      <w:divBdr>
        <w:top w:val="none" w:sz="0" w:space="0" w:color="auto"/>
        <w:left w:val="none" w:sz="0" w:space="0" w:color="auto"/>
        <w:bottom w:val="none" w:sz="0" w:space="0" w:color="auto"/>
        <w:right w:val="none" w:sz="0" w:space="0" w:color="auto"/>
      </w:divBdr>
    </w:div>
    <w:div w:id="1192183417">
      <w:bodyDiv w:val="1"/>
      <w:marLeft w:val="0"/>
      <w:marRight w:val="0"/>
      <w:marTop w:val="0"/>
      <w:marBottom w:val="0"/>
      <w:divBdr>
        <w:top w:val="none" w:sz="0" w:space="0" w:color="auto"/>
        <w:left w:val="none" w:sz="0" w:space="0" w:color="auto"/>
        <w:bottom w:val="none" w:sz="0" w:space="0" w:color="auto"/>
        <w:right w:val="none" w:sz="0" w:space="0" w:color="auto"/>
      </w:divBdr>
    </w:div>
    <w:div w:id="1193610789">
      <w:bodyDiv w:val="1"/>
      <w:marLeft w:val="0"/>
      <w:marRight w:val="0"/>
      <w:marTop w:val="0"/>
      <w:marBottom w:val="0"/>
      <w:divBdr>
        <w:top w:val="none" w:sz="0" w:space="0" w:color="auto"/>
        <w:left w:val="none" w:sz="0" w:space="0" w:color="auto"/>
        <w:bottom w:val="none" w:sz="0" w:space="0" w:color="auto"/>
        <w:right w:val="none" w:sz="0" w:space="0" w:color="auto"/>
      </w:divBdr>
    </w:div>
    <w:div w:id="1747847309">
      <w:bodyDiv w:val="1"/>
      <w:marLeft w:val="0"/>
      <w:marRight w:val="0"/>
      <w:marTop w:val="0"/>
      <w:marBottom w:val="0"/>
      <w:divBdr>
        <w:top w:val="none" w:sz="0" w:space="0" w:color="auto"/>
        <w:left w:val="none" w:sz="0" w:space="0" w:color="auto"/>
        <w:bottom w:val="none" w:sz="0" w:space="0" w:color="auto"/>
        <w:right w:val="none" w:sz="0" w:space="0" w:color="auto"/>
      </w:divBdr>
      <w:divsChild>
        <w:div w:id="1956138867">
          <w:marLeft w:val="547"/>
          <w:marRight w:val="0"/>
          <w:marTop w:val="0"/>
          <w:marBottom w:val="0"/>
          <w:divBdr>
            <w:top w:val="none" w:sz="0" w:space="0" w:color="auto"/>
            <w:left w:val="none" w:sz="0" w:space="0" w:color="auto"/>
            <w:bottom w:val="none" w:sz="0" w:space="0" w:color="auto"/>
            <w:right w:val="none" w:sz="0" w:space="0" w:color="auto"/>
          </w:divBdr>
        </w:div>
        <w:div w:id="48068693">
          <w:marLeft w:val="547"/>
          <w:marRight w:val="0"/>
          <w:marTop w:val="0"/>
          <w:marBottom w:val="0"/>
          <w:divBdr>
            <w:top w:val="none" w:sz="0" w:space="0" w:color="auto"/>
            <w:left w:val="none" w:sz="0" w:space="0" w:color="auto"/>
            <w:bottom w:val="none" w:sz="0" w:space="0" w:color="auto"/>
            <w:right w:val="none" w:sz="0" w:space="0" w:color="auto"/>
          </w:divBdr>
        </w:div>
        <w:div w:id="2095127665">
          <w:marLeft w:val="547"/>
          <w:marRight w:val="0"/>
          <w:marTop w:val="0"/>
          <w:marBottom w:val="0"/>
          <w:divBdr>
            <w:top w:val="none" w:sz="0" w:space="0" w:color="auto"/>
            <w:left w:val="none" w:sz="0" w:space="0" w:color="auto"/>
            <w:bottom w:val="none" w:sz="0" w:space="0" w:color="auto"/>
            <w:right w:val="none" w:sz="0" w:space="0" w:color="auto"/>
          </w:divBdr>
        </w:div>
        <w:div w:id="588775727">
          <w:marLeft w:val="547"/>
          <w:marRight w:val="0"/>
          <w:marTop w:val="0"/>
          <w:marBottom w:val="0"/>
          <w:divBdr>
            <w:top w:val="none" w:sz="0" w:space="0" w:color="auto"/>
            <w:left w:val="none" w:sz="0" w:space="0" w:color="auto"/>
            <w:bottom w:val="none" w:sz="0" w:space="0" w:color="auto"/>
            <w:right w:val="none" w:sz="0" w:space="0" w:color="auto"/>
          </w:divBdr>
        </w:div>
      </w:divsChild>
    </w:div>
    <w:div w:id="1953318387">
      <w:bodyDiv w:val="1"/>
      <w:marLeft w:val="0"/>
      <w:marRight w:val="0"/>
      <w:marTop w:val="0"/>
      <w:marBottom w:val="0"/>
      <w:divBdr>
        <w:top w:val="none" w:sz="0" w:space="0" w:color="auto"/>
        <w:left w:val="none" w:sz="0" w:space="0" w:color="auto"/>
        <w:bottom w:val="none" w:sz="0" w:space="0" w:color="auto"/>
        <w:right w:val="none" w:sz="0" w:space="0" w:color="auto"/>
      </w:divBdr>
    </w:div>
    <w:div w:id="205804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curement@karandaaz.com.p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karandaaz.com.p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rocComplaint@karandaaz.com.pk" TargetMode="External"/><Relationship Id="rId4" Type="http://schemas.openxmlformats.org/officeDocument/2006/relationships/settings" Target="settings.xml"/><Relationship Id="rId9" Type="http://schemas.openxmlformats.org/officeDocument/2006/relationships/hyperlink" Target="mailto:procurement@karandaaz.com.p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PwC">
  <a:themeElements>
    <a:clrScheme name="PwC Burgundy">
      <a:dk1>
        <a:srgbClr val="000000"/>
      </a:dk1>
      <a:lt1>
        <a:srgbClr val="FFFFFF"/>
      </a:lt1>
      <a:dk2>
        <a:srgbClr val="A32020"/>
      </a:dk2>
      <a:lt2>
        <a:srgbClr val="FFFFFF"/>
      </a:lt2>
      <a:accent1>
        <a:srgbClr val="A32020"/>
      </a:accent1>
      <a:accent2>
        <a:srgbClr val="E0301E"/>
      </a:accent2>
      <a:accent3>
        <a:srgbClr val="602320"/>
      </a:accent3>
      <a:accent4>
        <a:srgbClr val="DB536A"/>
      </a:accent4>
      <a:accent5>
        <a:srgbClr val="DC6900"/>
      </a:accent5>
      <a:accent6>
        <a:srgbClr val="FFB600"/>
      </a:accent6>
      <a:hlink>
        <a:srgbClr val="A32020"/>
      </a:hlink>
      <a:folHlink>
        <a:srgbClr val="A32020"/>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6CF6F78D-4B87-49A5-8296-B02E6A193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4772</Words>
  <Characters>27204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31913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Samar Hasan</dc:creator>
  <cp:lastModifiedBy>ProbooK</cp:lastModifiedBy>
  <cp:revision>43</cp:revision>
  <cp:lastPrinted>2016-12-16T06:11:00Z</cp:lastPrinted>
  <dcterms:created xsi:type="dcterms:W3CDTF">2017-01-26T04:30:00Z</dcterms:created>
  <dcterms:modified xsi:type="dcterms:W3CDTF">2017-01-26T07:00:00Z</dcterms:modified>
</cp:coreProperties>
</file>